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053" w:rsidRDefault="009E7053">
      <w:pPr>
        <w:rPr>
          <w:lang w:val="bg-BG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52A81AE" wp14:editId="5ABDD656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2039620" cy="4997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bg-BG"/>
        </w:rPr>
        <w:t xml:space="preserve">   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="00BF0E85">
        <w:rPr>
          <w:noProof/>
          <w:lang w:eastAsia="en-GB"/>
        </w:rPr>
        <w:drawing>
          <wp:inline distT="0" distB="0" distL="0" distR="0" wp14:anchorId="33464511" wp14:editId="29D45B85">
            <wp:extent cx="1009650" cy="742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7053" w:rsidRDefault="009E7053" w:rsidP="00BF0E8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E705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ПРОЕКТ </w:t>
      </w:r>
      <w:r w:rsidR="00BF0E85" w:rsidRPr="00BF0E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BG16FFPR002-2.004</w:t>
      </w:r>
      <w:r w:rsidR="00BF0E85" w:rsidRPr="00BF0E8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bg-BG"/>
        </w:rPr>
        <w:t>-0017-</w:t>
      </w:r>
      <w:r w:rsidR="00BF0E85" w:rsidRPr="00BF0E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C01</w:t>
      </w:r>
    </w:p>
    <w:p w:rsidR="009E3C14" w:rsidRDefault="009E7053" w:rsidP="009E7053">
      <w:pPr>
        <w:jc w:val="both"/>
        <w:rPr>
          <w:rFonts w:ascii="Roboto" w:hAnsi="Roboto"/>
          <w:sz w:val="23"/>
          <w:szCs w:val="23"/>
          <w:shd w:val="clear" w:color="auto" w:fill="FFFFFF"/>
          <w:lang w:val="bg-BG"/>
        </w:rPr>
      </w:pPr>
      <w:r w:rsidRPr="008E3C11">
        <w:rPr>
          <w:rFonts w:ascii="Times New Roman" w:hAnsi="Times New Roman" w:cs="Times New Roman"/>
          <w:sz w:val="24"/>
          <w:szCs w:val="24"/>
          <w:lang w:val="bg-BG"/>
        </w:rPr>
        <w:t xml:space="preserve">Проект </w:t>
      </w:r>
      <w:r w:rsidR="008E3C11" w:rsidRPr="008E3C11">
        <w:rPr>
          <w:rFonts w:ascii="Times New Roman" w:hAnsi="Times New Roman" w:cs="Times New Roman"/>
          <w:sz w:val="24"/>
          <w:szCs w:val="24"/>
        </w:rPr>
        <w:t xml:space="preserve"> </w:t>
      </w:r>
      <w:r w:rsidR="008E3C11" w:rsidRPr="00937F89">
        <w:rPr>
          <w:rFonts w:ascii="Times New Roman" w:hAnsi="Times New Roman" w:cs="Times New Roman"/>
          <w:sz w:val="23"/>
          <w:szCs w:val="23"/>
          <w:shd w:val="clear" w:color="auto" w:fill="FFFFFF"/>
        </w:rPr>
        <w:t>BG16FFPR002-2.004</w:t>
      </w:r>
      <w:r w:rsidR="008E3C11" w:rsidRPr="00937F89">
        <w:rPr>
          <w:rFonts w:ascii="Times New Roman" w:hAnsi="Times New Roman" w:cs="Times New Roman"/>
          <w:sz w:val="23"/>
          <w:szCs w:val="23"/>
          <w:shd w:val="clear" w:color="auto" w:fill="FFFFFF"/>
          <w:lang w:val="bg-BG"/>
        </w:rPr>
        <w:t>-0017-</w:t>
      </w:r>
      <w:r w:rsidR="00BF0E85" w:rsidRPr="00937F89">
        <w:rPr>
          <w:rFonts w:ascii="Times New Roman" w:hAnsi="Times New Roman" w:cs="Times New Roman"/>
          <w:sz w:val="23"/>
          <w:szCs w:val="23"/>
          <w:shd w:val="clear" w:color="auto" w:fill="FFFFFF"/>
        </w:rPr>
        <w:t>C01</w:t>
      </w:r>
      <w:r w:rsidR="008E3C11" w:rsidRPr="00BF0E85">
        <w:rPr>
          <w:rFonts w:ascii="Times New Roman" w:hAnsi="Times New Roman" w:cs="Times New Roman"/>
          <w:sz w:val="24"/>
          <w:szCs w:val="24"/>
          <w:lang w:val="bg-BG"/>
        </w:rPr>
        <w:t xml:space="preserve"> „</w:t>
      </w:r>
      <w:r w:rsidR="008E3C11" w:rsidRPr="00BF0E85">
        <w:rPr>
          <w:rFonts w:ascii="Times New Roman" w:hAnsi="Times New Roman" w:cs="Times New Roman"/>
          <w:sz w:val="24"/>
          <w:szCs w:val="24"/>
          <w:shd w:val="clear" w:color="auto" w:fill="FFFFFF"/>
        </w:rPr>
        <w:t>Изграждане на система за разделно събиране на зелени и биоразградими отпадъци от населението на общините: Луковит, Тетевен, Ябланица и Роман и изграждане на инсталация за компостиране с аеробно био-стабилизиране в биореактор и компостни редове</w:t>
      </w:r>
      <w:r w:rsidR="008E3C11" w:rsidRPr="00BF0E85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“,</w:t>
      </w:r>
      <w:r w:rsidR="00BF0E85" w:rsidRPr="00BF0E85">
        <w:rPr>
          <w:rFonts w:ascii="Roboto" w:hAnsi="Roboto"/>
          <w:color w:val="333333"/>
          <w:sz w:val="23"/>
          <w:szCs w:val="23"/>
          <w:shd w:val="clear" w:color="auto" w:fill="FFFFFF"/>
        </w:rPr>
        <w:t xml:space="preserve"> </w:t>
      </w:r>
      <w:r w:rsidR="009E3C14">
        <w:rPr>
          <w:rFonts w:ascii="Roboto" w:hAnsi="Roboto"/>
          <w:color w:val="333333"/>
          <w:sz w:val="23"/>
          <w:szCs w:val="23"/>
          <w:shd w:val="clear" w:color="auto" w:fill="FFFFFF"/>
          <w:lang w:val="bg-BG"/>
        </w:rPr>
        <w:t xml:space="preserve">се финансира от </w:t>
      </w:r>
      <w:r w:rsidR="009E3C14">
        <w:rPr>
          <w:rFonts w:ascii="Roboto" w:hAnsi="Roboto"/>
          <w:sz w:val="23"/>
          <w:szCs w:val="23"/>
          <w:shd w:val="clear" w:color="auto" w:fill="FFFFFF"/>
          <w:lang w:val="bg-BG"/>
        </w:rPr>
        <w:t>Програма „Околна среда“ 2021-2027 г.,</w:t>
      </w:r>
      <w:r w:rsidR="009E3C1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="00BF0E85" w:rsidRPr="00BF0E85">
        <w:rPr>
          <w:rFonts w:ascii="Roboto" w:hAnsi="Roboto"/>
          <w:sz w:val="23"/>
          <w:szCs w:val="23"/>
          <w:shd w:val="clear" w:color="auto" w:fill="FFFFFF"/>
          <w:lang w:val="bg-BG"/>
        </w:rPr>
        <w:t>процедура „</w:t>
      </w:r>
      <w:r w:rsidR="00BF0E85" w:rsidRPr="00BF0E85">
        <w:rPr>
          <w:rFonts w:ascii="Roboto" w:hAnsi="Roboto"/>
          <w:sz w:val="23"/>
          <w:szCs w:val="23"/>
          <w:shd w:val="clear" w:color="auto" w:fill="FFFFFF"/>
        </w:rPr>
        <w:t>Мерки за изграждане, разширяване и/или надграждане на общински/регионални системи за разделно събиране и рециклиране на биоразградими отпадъци-втора</w:t>
      </w:r>
      <w:r w:rsidR="009E3C14">
        <w:rPr>
          <w:rFonts w:ascii="Roboto" w:hAnsi="Roboto"/>
          <w:sz w:val="23"/>
          <w:szCs w:val="23"/>
          <w:shd w:val="clear" w:color="auto" w:fill="FFFFFF"/>
          <w:lang w:val="bg-BG"/>
        </w:rPr>
        <w:t>.</w:t>
      </w:r>
    </w:p>
    <w:p w:rsidR="009E7053" w:rsidRDefault="009E7053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Бенефициент: Община Луковит</w:t>
      </w:r>
    </w:p>
    <w:p w:rsidR="00BF0E85" w:rsidRDefault="00BF0E85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Партньори: Община </w:t>
      </w:r>
      <w:r w:rsidR="00866FB6">
        <w:rPr>
          <w:rFonts w:ascii="Times New Roman" w:hAnsi="Times New Roman" w:cs="Times New Roman"/>
          <w:sz w:val="24"/>
          <w:szCs w:val="24"/>
          <w:lang w:val="bg-BG"/>
        </w:rPr>
        <w:t>Роман, Община Тетевен, Община Ябланица</w:t>
      </w:r>
    </w:p>
    <w:p w:rsidR="000E0E2A" w:rsidRPr="000E0E2A" w:rsidRDefault="00866FB6" w:rsidP="009E705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Основна цел на проекта: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Н</w:t>
      </w:r>
      <w:r w:rsidRPr="00866F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амаляване на количеството </w:t>
      </w:r>
      <w:r w:rsidR="009D36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депонираните битови отпадъци </w:t>
      </w:r>
      <w:r w:rsidRPr="00866F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362A" w:rsidRPr="009D362A">
        <w:rPr>
          <w:rFonts w:ascii="Roboto" w:hAnsi="Roboto"/>
          <w:sz w:val="23"/>
          <w:szCs w:val="23"/>
          <w:shd w:val="clear" w:color="auto" w:fill="FFFFFF"/>
        </w:rPr>
        <w:t>от общините Луковит, Роман</w:t>
      </w:r>
      <w:r w:rsidR="009D362A">
        <w:rPr>
          <w:rFonts w:ascii="Roboto" w:hAnsi="Roboto"/>
          <w:sz w:val="23"/>
          <w:szCs w:val="23"/>
          <w:shd w:val="clear" w:color="auto" w:fill="FFFFFF"/>
          <w:lang w:val="bg-BG"/>
        </w:rPr>
        <w:t>, Тетевен и Ябланица</w:t>
      </w:r>
      <w:r w:rsidR="000E0E2A">
        <w:rPr>
          <w:rFonts w:ascii="Roboto" w:hAnsi="Roboto"/>
          <w:color w:val="333333"/>
          <w:sz w:val="23"/>
          <w:szCs w:val="23"/>
          <w:shd w:val="clear" w:color="auto" w:fill="FFFFFF"/>
          <w:lang w:val="bg-BG"/>
        </w:rPr>
        <w:t xml:space="preserve">, </w:t>
      </w:r>
      <w:r w:rsidR="000E0E2A" w:rsidRPr="000E0E2A">
        <w:rPr>
          <w:rFonts w:ascii="Times New Roman" w:hAnsi="Times New Roman" w:cs="Times New Roman"/>
          <w:sz w:val="24"/>
          <w:szCs w:val="24"/>
          <w:shd w:val="clear" w:color="auto" w:fill="FFFFFF"/>
        </w:rPr>
        <w:t>чрез осигуряване на допълнителен капацитет на системите за разделно събиране на биоразградими битови отпадъци, с изграждане на компостираща инсталация с аеробно био-стабилизиране на разделно събрани биоразградими отпадъци на РЦУО- Луковит</w:t>
      </w:r>
    </w:p>
    <w:p w:rsidR="005B0439" w:rsidRPr="005B0439" w:rsidRDefault="005B0439" w:rsidP="000E0E2A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04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Специфични цели: </w:t>
      </w:r>
    </w:p>
    <w:p w:rsidR="005B0439" w:rsidRPr="005B0439" w:rsidRDefault="005B0439" w:rsidP="000E0E2A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04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Намаляване на количеството депонирани битови отпадъци чрез изграждането на инсталация за компостиране с аеробно био-стабилизиране на разделно събрани </w:t>
      </w:r>
      <w:bookmarkStart w:id="0" w:name="_GoBack"/>
      <w:bookmarkEnd w:id="0"/>
      <w:r w:rsidRPr="005B0439">
        <w:rPr>
          <w:rFonts w:ascii="Times New Roman" w:hAnsi="Times New Roman" w:cs="Times New Roman"/>
          <w:sz w:val="24"/>
          <w:szCs w:val="24"/>
          <w:shd w:val="clear" w:color="auto" w:fill="FFFFFF"/>
        </w:rPr>
        <w:t>биоразградими отпадъци от общините Луковит, Тетевен, Ябланица и Роман;</w:t>
      </w:r>
    </w:p>
    <w:p w:rsidR="005B0439" w:rsidRDefault="005B0439" w:rsidP="000E0E2A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B04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DE45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</w:t>
      </w:r>
      <w:r w:rsidRPr="00DE45EE">
        <w:rPr>
          <w:rFonts w:ascii="Times New Roman" w:hAnsi="Times New Roman" w:cs="Times New Roman"/>
          <w:sz w:val="24"/>
          <w:szCs w:val="24"/>
          <w:shd w:val="clear" w:color="auto" w:fill="FFFFFF"/>
        </w:rPr>
        <w:t>С изграждане на инсталация за компостиране с аеробно био-стабилизиране на разделно събрани биоразградими отпадъци, образувани на територията на общините Луковит, Тетевен, Ябланица и Роман биоразградими отпадъци ще се обработват и третират по безопасен за околната среда начин</w:t>
      </w:r>
      <w:r w:rsidRPr="00DE45E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5B04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5B0439" w:rsidRDefault="005B0439" w:rsidP="000E0E2A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04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Повишаване на общественото съзнание на населението в общините Луковит, Тетевен, Ябланица и Роман. </w:t>
      </w:r>
    </w:p>
    <w:p w:rsidR="005B0439" w:rsidRPr="005B0439" w:rsidRDefault="005B0439" w:rsidP="000E0E2A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Очаквани резултати:</w:t>
      </w:r>
    </w:p>
    <w:p w:rsidR="005B0439" w:rsidRPr="005B0439" w:rsidRDefault="005B0439" w:rsidP="000E0E2A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0439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Ще</w:t>
      </w:r>
      <w:r w:rsidRPr="005B04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бъде изградена и оборудвана на инсталация за компостиране с аеробно био-стабилизиране на разделно на разделно събрани биоразградими отпадъци, за общините Луковит, </w:t>
      </w:r>
      <w:r w:rsidRPr="005B0439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Роман, </w:t>
      </w:r>
      <w:r w:rsidRPr="005B04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Тетевен и Ябланица </w:t>
      </w:r>
    </w:p>
    <w:p w:rsidR="000E0E2A" w:rsidRPr="005B0439" w:rsidRDefault="005B0439" w:rsidP="000E0E2A">
      <w:pPr>
        <w:jc w:val="both"/>
        <w:rPr>
          <w:rFonts w:ascii="Times New Roman" w:hAnsi="Times New Roman" w:cs="Times New Roman"/>
          <w:sz w:val="24"/>
          <w:szCs w:val="24"/>
        </w:rPr>
      </w:pPr>
      <w:r w:rsidRPr="005B0439">
        <w:rPr>
          <w:rFonts w:ascii="Times New Roman" w:hAnsi="Times New Roman" w:cs="Times New Roman"/>
          <w:sz w:val="24"/>
          <w:szCs w:val="24"/>
          <w:shd w:val="clear" w:color="auto" w:fill="FFFFFF"/>
        </w:rPr>
        <w:t>Чрез изпълнение на проекта ще се осигури в голяма степен принос за отклоняване на до 100 % депонирани биоразградими битови отпадъци в общините Луковит, Тетевен, Ябланица и Роман и съответно намаляване количеството депонирани битови отпадъци</w:t>
      </w:r>
      <w:r w:rsidRPr="005B04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937F89" w:rsidRPr="005B0439" w:rsidRDefault="005B0439" w:rsidP="005B043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Проектът стартира на 04.11.2025 г. и е със срок на изпълнение до 04.05.2028 г.</w:t>
      </w:r>
    </w:p>
    <w:p w:rsidR="00937F89" w:rsidRPr="00937F89" w:rsidRDefault="00937F89" w:rsidP="00937F8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937F89" w:rsidRPr="00937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C2D38"/>
    <w:multiLevelType w:val="hybridMultilevel"/>
    <w:tmpl w:val="C11019C8"/>
    <w:lvl w:ilvl="0" w:tplc="798C84D0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  <w:color w:val="333333"/>
        <w:sz w:val="2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245"/>
    <w:rsid w:val="000E0E2A"/>
    <w:rsid w:val="00173CC6"/>
    <w:rsid w:val="002854BB"/>
    <w:rsid w:val="004B7BE2"/>
    <w:rsid w:val="005B0439"/>
    <w:rsid w:val="007E6245"/>
    <w:rsid w:val="00866FB6"/>
    <w:rsid w:val="008E3C11"/>
    <w:rsid w:val="00937F89"/>
    <w:rsid w:val="00964DC5"/>
    <w:rsid w:val="009D362A"/>
    <w:rsid w:val="009E3C14"/>
    <w:rsid w:val="009E7053"/>
    <w:rsid w:val="00BF0E85"/>
    <w:rsid w:val="00DE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CE542"/>
  <w15:chartTrackingRefBased/>
  <w15:docId w15:val="{413E40B1-18BC-4A4D-9E43-643BD867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2026-05-18T11:10:00Z</dcterms:created>
  <dcterms:modified xsi:type="dcterms:W3CDTF">2026-07-21T09:53:00Z</dcterms:modified>
</cp:coreProperties>
</file>