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C" w:rsidRDefault="00967ED5" w:rsidP="00967ED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ОБЩИНСКИ СЪВЕТ – ГР. ЯБЛАНИЦА</w:t>
      </w:r>
    </w:p>
    <w:p w:rsidR="00967ED5" w:rsidRDefault="00967ED5" w:rsidP="00967ED5">
      <w:pPr>
        <w:jc w:val="center"/>
        <w:rPr>
          <w:b/>
        </w:rPr>
      </w:pPr>
    </w:p>
    <w:p w:rsidR="00B43C8F" w:rsidRDefault="00B43C8F" w:rsidP="00967ED5">
      <w:pPr>
        <w:jc w:val="center"/>
        <w:rPr>
          <w:b/>
        </w:rPr>
      </w:pPr>
    </w:p>
    <w:p w:rsidR="00967ED5" w:rsidRPr="00D6698A" w:rsidRDefault="00AE1BFB" w:rsidP="00967ED5">
      <w:pPr>
        <w:jc w:val="center"/>
        <w:rPr>
          <w:b/>
          <w:lang w:val="ru-RU"/>
        </w:rPr>
      </w:pPr>
      <w:r>
        <w:rPr>
          <w:b/>
        </w:rPr>
        <w:t xml:space="preserve">ПРОТОКОЛ № </w:t>
      </w:r>
      <w:r w:rsidR="00CA5E1A">
        <w:rPr>
          <w:b/>
        </w:rPr>
        <w:t>2</w:t>
      </w:r>
      <w:r w:rsidR="00D6698A" w:rsidRPr="00D6698A">
        <w:rPr>
          <w:b/>
          <w:lang w:val="ru-RU"/>
        </w:rPr>
        <w:t>2</w:t>
      </w:r>
    </w:p>
    <w:p w:rsidR="00967ED5" w:rsidRDefault="00967ED5" w:rsidP="00967ED5">
      <w:pPr>
        <w:jc w:val="both"/>
      </w:pPr>
    </w:p>
    <w:p w:rsidR="00086FF8" w:rsidRDefault="00086FF8" w:rsidP="00086FF8">
      <w:pPr>
        <w:jc w:val="both"/>
      </w:pPr>
      <w:r>
        <w:t xml:space="preserve">         Днес </w:t>
      </w:r>
      <w:r w:rsidR="00900566">
        <w:t>2</w:t>
      </w:r>
      <w:r w:rsidR="009D6A79">
        <w:t>4</w:t>
      </w:r>
      <w:r>
        <w:t>.</w:t>
      </w:r>
      <w:r w:rsidR="00D6698A" w:rsidRPr="00D6698A">
        <w:rPr>
          <w:lang w:val="ru-RU"/>
        </w:rPr>
        <w:t>0</w:t>
      </w:r>
      <w:r w:rsidR="005B7B16">
        <w:t>1</w:t>
      </w:r>
      <w:r>
        <w:t>.201</w:t>
      </w:r>
      <w:r w:rsidR="00D6698A" w:rsidRPr="00D6698A">
        <w:rPr>
          <w:lang w:val="ru-RU"/>
        </w:rPr>
        <w:t>7</w:t>
      </w:r>
      <w:r>
        <w:t>г. от 1</w:t>
      </w:r>
      <w:r w:rsidR="00D6698A" w:rsidRPr="00D6698A">
        <w:rPr>
          <w:lang w:val="ru-RU"/>
        </w:rPr>
        <w:t>4</w:t>
      </w:r>
      <w:r>
        <w:t>.0</w:t>
      </w:r>
      <w:r w:rsidR="001344D1">
        <w:t>5</w:t>
      </w:r>
      <w:r>
        <w:t xml:space="preserve"> часа се проведе </w:t>
      </w:r>
      <w:r w:rsidR="005D48B5">
        <w:t>р</w:t>
      </w:r>
      <w:r w:rsidR="00CA5E1A">
        <w:t>ед</w:t>
      </w:r>
      <w:r w:rsidR="005D48B5">
        <w:t>ов</w:t>
      </w:r>
      <w:r w:rsidR="00CA5E1A">
        <w:t xml:space="preserve">но </w:t>
      </w:r>
      <w:r>
        <w:t>заседание на Общински съвет  Ябланица.</w:t>
      </w:r>
    </w:p>
    <w:p w:rsidR="00873FC5" w:rsidRDefault="00086FF8" w:rsidP="00086FF8">
      <w:pPr>
        <w:jc w:val="both"/>
      </w:pPr>
      <w:r>
        <w:t xml:space="preserve">         Присъстваха 1</w:t>
      </w:r>
      <w:r w:rsidR="00873FC5">
        <w:t>2</w:t>
      </w:r>
      <w:r>
        <w:t xml:space="preserve"> общински съветници. </w:t>
      </w:r>
      <w:r w:rsidR="007B00EE">
        <w:t xml:space="preserve">Със заявление за отсъствие </w:t>
      </w:r>
      <w:r w:rsidR="00E404CC">
        <w:t xml:space="preserve">на заседанието не присъства </w:t>
      </w:r>
      <w:r w:rsidR="007B00EE">
        <w:t>г-</w:t>
      </w:r>
      <w:r w:rsidR="00D6698A">
        <w:t>жа Илинка Илиева</w:t>
      </w:r>
      <w:r w:rsidR="007B00EE">
        <w:t>-общ.съветник</w:t>
      </w:r>
      <w:r w:rsidR="00CA5E1A">
        <w:t>.</w:t>
      </w:r>
    </w:p>
    <w:p w:rsidR="00873FC5" w:rsidRDefault="00086FF8" w:rsidP="00873FC5">
      <w:pPr>
        <w:jc w:val="both"/>
      </w:pPr>
      <w:r>
        <w:t xml:space="preserve">         Присъстваха още: </w:t>
      </w:r>
      <w:r w:rsidR="00873FC5">
        <w:t xml:space="preserve">г-н Иван Цаков-кмет на общината, </w:t>
      </w:r>
      <w:r w:rsidR="00CA5E1A">
        <w:t>г</w:t>
      </w:r>
      <w:r w:rsidR="007B00EE">
        <w:t xml:space="preserve">-н Стоян Стойчев-зам.кмет, </w:t>
      </w:r>
      <w:r w:rsidR="00E967E4">
        <w:t xml:space="preserve">г-н Ивелин Йошев-секретар, </w:t>
      </w:r>
      <w:r w:rsidR="002031E5">
        <w:t xml:space="preserve">г-жа надежда Лалева-гл.счетоводител, </w:t>
      </w:r>
      <w:r>
        <w:t xml:space="preserve">г-жа </w:t>
      </w:r>
      <w:r w:rsidR="00873FC5">
        <w:t>Ваня Иванова-директ</w:t>
      </w:r>
      <w:r w:rsidR="00E96738">
        <w:t>о</w:t>
      </w:r>
      <w:r w:rsidR="00873FC5">
        <w:t>р Д-я „СП”,</w:t>
      </w:r>
      <w:r w:rsidR="002031E5">
        <w:t xml:space="preserve"> г-жа Цветелина Петкова-началник отдел УТР, гжа Милена Генова-гл.експ. „БТРЗ”, г-жа Людмила Стоянова-мл. експ. ТСУ, </w:t>
      </w:r>
      <w:r w:rsidR="00873FC5">
        <w:t>г-н Йордан Йордано</w:t>
      </w:r>
      <w:r w:rsidR="00E96738">
        <w:t>в</w:t>
      </w:r>
      <w:r w:rsidR="00873FC5">
        <w:t xml:space="preserve">-кмет с. Добревци, </w:t>
      </w:r>
      <w:r w:rsidR="002031E5">
        <w:t xml:space="preserve">г-н Галин Георгиев-кмет Златна Панега, г-н Петко Василев-кмет с. Малък извор, </w:t>
      </w:r>
      <w:r w:rsidR="00873FC5">
        <w:t>г-н Георги Бра</w:t>
      </w:r>
      <w:r w:rsidR="00E96738">
        <w:t>т</w:t>
      </w:r>
      <w:r w:rsidR="00873FC5">
        <w:t>анов-кмет с. Батулци, г-н Дако Илиев-кмет с. Г. Брестница.</w:t>
      </w:r>
    </w:p>
    <w:p w:rsidR="002031E5" w:rsidRDefault="005B7B16" w:rsidP="002031E5">
      <w:pPr>
        <w:pStyle w:val="CharChar"/>
        <w:jc w:val="both"/>
        <w:rPr>
          <w:rFonts w:ascii="Times New Roman" w:hAnsi="Times New Roman"/>
          <w:lang w:val="bg-BG"/>
        </w:rPr>
      </w:pPr>
      <w:r w:rsidRPr="002031E5">
        <w:rPr>
          <w:rFonts w:ascii="Times New Roman" w:hAnsi="Times New Roman"/>
        </w:rPr>
        <w:t xml:space="preserve">         </w:t>
      </w:r>
      <w:r w:rsidR="00086FF8" w:rsidRPr="002031E5">
        <w:rPr>
          <w:rFonts w:ascii="Times New Roman" w:hAnsi="Times New Roman"/>
        </w:rPr>
        <w:t xml:space="preserve">Заседанието откри и ръководи г-н Румен </w:t>
      </w:r>
      <w:r w:rsidR="00314171" w:rsidRPr="002031E5">
        <w:rPr>
          <w:rFonts w:ascii="Times New Roman" w:hAnsi="Times New Roman"/>
        </w:rPr>
        <w:t>Гаврилов</w:t>
      </w:r>
      <w:r w:rsidR="00086FF8" w:rsidRPr="002031E5">
        <w:rPr>
          <w:rFonts w:ascii="Times New Roman" w:hAnsi="Times New Roman"/>
        </w:rPr>
        <w:t xml:space="preserve">-председател на Общински съвет. </w:t>
      </w:r>
    </w:p>
    <w:p w:rsidR="00DA5B20" w:rsidRPr="00794AFC" w:rsidRDefault="002031E5" w:rsidP="00794AFC">
      <w:pPr>
        <w:pStyle w:val="CharChar"/>
        <w:jc w:val="both"/>
        <w:rPr>
          <w:rFonts w:ascii="Times New Roman" w:hAnsi="Times New Roman"/>
        </w:rPr>
      </w:pPr>
      <w:r>
        <w:t xml:space="preserve">       </w:t>
      </w:r>
      <w:r w:rsidR="00DA5B20" w:rsidRPr="00794AFC">
        <w:rPr>
          <w:rFonts w:ascii="Times New Roman" w:hAnsi="Times New Roman"/>
        </w:rPr>
        <w:t xml:space="preserve">Процедура „Гласуване” за </w:t>
      </w:r>
      <w:r w:rsidR="00E57CDD" w:rsidRPr="00794AFC">
        <w:rPr>
          <w:rFonts w:ascii="Times New Roman" w:hAnsi="Times New Roman"/>
        </w:rPr>
        <w:t>при</w:t>
      </w:r>
      <w:r w:rsidR="00DA5B20" w:rsidRPr="00794AFC">
        <w:rPr>
          <w:rFonts w:ascii="Times New Roman" w:hAnsi="Times New Roman"/>
        </w:rPr>
        <w:t>емане на проект</w:t>
      </w:r>
      <w:r w:rsidR="00E57CDD" w:rsidRPr="00794AFC">
        <w:rPr>
          <w:rFonts w:ascii="Times New Roman" w:hAnsi="Times New Roman"/>
        </w:rPr>
        <w:t>а</w:t>
      </w:r>
      <w:r w:rsidR="00DA5B20" w:rsidRPr="00794AFC">
        <w:rPr>
          <w:rFonts w:ascii="Times New Roman" w:hAnsi="Times New Roman"/>
        </w:rPr>
        <w:t xml:space="preserve"> за дневен ред.</w:t>
      </w:r>
    </w:p>
    <w:p w:rsidR="00DA5B20" w:rsidRDefault="00DA5B20" w:rsidP="00967ED5">
      <w:pPr>
        <w:jc w:val="both"/>
      </w:pPr>
    </w:p>
    <w:p w:rsidR="00C02965" w:rsidRDefault="00DA5B20" w:rsidP="00967ED5">
      <w:pPr>
        <w:jc w:val="both"/>
      </w:pPr>
      <w:r>
        <w:t xml:space="preserve">         </w:t>
      </w:r>
      <w:r w:rsidR="00C02965">
        <w:t>Общински съвет прие да работи по следния</w:t>
      </w:r>
    </w:p>
    <w:p w:rsidR="00B418AC" w:rsidRDefault="00D27E24" w:rsidP="00967ED5">
      <w:pPr>
        <w:jc w:val="both"/>
      </w:pPr>
      <w:r>
        <w:t xml:space="preserve"> </w:t>
      </w:r>
    </w:p>
    <w:p w:rsidR="004A0479" w:rsidRDefault="00315E0D" w:rsidP="00315E0D">
      <w:pPr>
        <w:jc w:val="center"/>
        <w:rPr>
          <w:b/>
          <w:lang w:val="en-US"/>
        </w:rPr>
      </w:pPr>
      <w:r w:rsidRPr="00D27E24">
        <w:rPr>
          <w:b/>
        </w:rPr>
        <w:t xml:space="preserve">Дневен ред </w:t>
      </w:r>
    </w:p>
    <w:p w:rsidR="00794AFC" w:rsidRPr="00794AFC" w:rsidRDefault="00794AFC" w:rsidP="00315E0D">
      <w:pPr>
        <w:jc w:val="center"/>
        <w:rPr>
          <w:b/>
          <w:lang w:val="en-US"/>
        </w:rPr>
      </w:pPr>
    </w:p>
    <w:p w:rsidR="002031E5" w:rsidRDefault="002031E5" w:rsidP="002031E5">
      <w:pPr>
        <w:jc w:val="both"/>
      </w:pPr>
      <w:r w:rsidRPr="00720F2C">
        <w:t xml:space="preserve">         1.</w:t>
      </w:r>
      <w:r w:rsidRPr="00E4475F">
        <w:t xml:space="preserve"> </w:t>
      </w:r>
      <w:r>
        <w:t>Предложения от Председател Общински съвет:</w:t>
      </w:r>
    </w:p>
    <w:p w:rsidR="002031E5" w:rsidRPr="007F4E38" w:rsidRDefault="002031E5" w:rsidP="002031E5">
      <w:pPr>
        <w:jc w:val="both"/>
        <w:rPr>
          <w:iCs/>
        </w:rPr>
      </w:pPr>
      <w:r>
        <w:t xml:space="preserve">              1.1. </w:t>
      </w:r>
      <w:r>
        <w:rPr>
          <w:lang w:val="ru-RU"/>
        </w:rPr>
        <w:t xml:space="preserve">Приемане на отчет за </w:t>
      </w:r>
      <w:r w:rsidRPr="007F4E38">
        <w:rPr>
          <w:iCs/>
        </w:rPr>
        <w:t>дейността на Общински съвет – Ябланица и неговите комисии</w:t>
      </w:r>
      <w:r>
        <w:rPr>
          <w:iCs/>
        </w:rPr>
        <w:t xml:space="preserve"> </w:t>
      </w:r>
      <w:proofErr w:type="gramStart"/>
      <w:r w:rsidRPr="007F4E38">
        <w:rPr>
          <w:iCs/>
        </w:rPr>
        <w:t>за</w:t>
      </w:r>
      <w:proofErr w:type="gramEnd"/>
      <w:r w:rsidRPr="007F4E38">
        <w:rPr>
          <w:iCs/>
        </w:rPr>
        <w:t xml:space="preserve"> </w:t>
      </w:r>
      <w:proofErr w:type="gramStart"/>
      <w:r w:rsidRPr="007F4E38">
        <w:rPr>
          <w:iCs/>
        </w:rPr>
        <w:t>периода</w:t>
      </w:r>
      <w:proofErr w:type="gramEnd"/>
      <w:r w:rsidRPr="007F4E38">
        <w:rPr>
          <w:iCs/>
        </w:rPr>
        <w:t xml:space="preserve"> </w:t>
      </w:r>
      <w:r w:rsidRPr="007F4E38">
        <w:rPr>
          <w:iCs/>
          <w:lang w:val="ru-RU"/>
        </w:rPr>
        <w:t>01</w:t>
      </w:r>
      <w:r w:rsidRPr="007F4E38">
        <w:rPr>
          <w:iCs/>
        </w:rPr>
        <w:t>.0</w:t>
      </w:r>
      <w:r>
        <w:rPr>
          <w:iCs/>
        </w:rPr>
        <w:t>7</w:t>
      </w:r>
      <w:r w:rsidRPr="007F4E38">
        <w:rPr>
          <w:iCs/>
        </w:rPr>
        <w:t>.2016г. – 3</w:t>
      </w:r>
      <w:r>
        <w:rPr>
          <w:iCs/>
        </w:rPr>
        <w:t>1</w:t>
      </w:r>
      <w:r w:rsidRPr="007F4E38">
        <w:rPr>
          <w:iCs/>
        </w:rPr>
        <w:t>.</w:t>
      </w:r>
      <w:r>
        <w:rPr>
          <w:iCs/>
        </w:rPr>
        <w:t>12</w:t>
      </w:r>
      <w:r w:rsidRPr="007F4E38">
        <w:rPr>
          <w:iCs/>
        </w:rPr>
        <w:t>.2016г.</w:t>
      </w:r>
    </w:p>
    <w:p w:rsidR="002031E5" w:rsidRDefault="002031E5" w:rsidP="002031E5">
      <w:pPr>
        <w:jc w:val="both"/>
        <w:rPr>
          <w:lang w:val="ru-RU"/>
        </w:rPr>
      </w:pPr>
      <w:r>
        <w:rPr>
          <w:lang w:val="ru-RU"/>
        </w:rPr>
        <w:t xml:space="preserve">              1.2. Приемане на Годишен план за работата на Общински съвет – Ябланица за 2017г.</w:t>
      </w:r>
    </w:p>
    <w:p w:rsidR="002031E5" w:rsidRDefault="002031E5" w:rsidP="002031E5">
      <w:pPr>
        <w:jc w:val="both"/>
        <w:rPr>
          <w:lang w:val="ru-RU"/>
        </w:rPr>
      </w:pPr>
      <w:r>
        <w:rPr>
          <w:lang w:val="ru-RU"/>
        </w:rPr>
        <w:t xml:space="preserve">              1.3. Приемане на отчет за изразходваните средства за командировки от председателя на ОбС.</w:t>
      </w:r>
    </w:p>
    <w:p w:rsidR="002031E5" w:rsidRPr="00E4475F" w:rsidRDefault="002031E5" w:rsidP="002031E5">
      <w:pPr>
        <w:jc w:val="both"/>
      </w:pPr>
      <w:r>
        <w:rPr>
          <w:lang w:val="ru-RU"/>
        </w:rPr>
        <w:t xml:space="preserve">         2. </w:t>
      </w:r>
      <w:r w:rsidRPr="00E4475F">
        <w:t>Предложения от Кмета на Общината:</w:t>
      </w:r>
    </w:p>
    <w:p w:rsidR="002031E5" w:rsidRPr="00E4475F" w:rsidRDefault="002031E5" w:rsidP="002031E5">
      <w:pPr>
        <w:jc w:val="both"/>
      </w:pPr>
      <w:r>
        <w:t xml:space="preserve">              2.1. </w:t>
      </w:r>
      <w:r w:rsidRPr="00E4475F">
        <w:t>Приемане на Отчет за състоянието на общинската собственост и за резултатите от нейното управление по видове и категории обекти за 2016г</w:t>
      </w:r>
      <w:r>
        <w:t>.</w:t>
      </w:r>
    </w:p>
    <w:p w:rsidR="002031E5" w:rsidRPr="00E4475F" w:rsidRDefault="002031E5" w:rsidP="002031E5">
      <w:pPr>
        <w:jc w:val="both"/>
      </w:pPr>
      <w:r>
        <w:t xml:space="preserve">              2.2</w:t>
      </w:r>
      <w:r w:rsidRPr="00E4475F">
        <w:t>. Приемане на Програма за управление и разпореждане с имотите-общинска собственост за 2017г.</w:t>
      </w:r>
    </w:p>
    <w:p w:rsidR="002031E5" w:rsidRPr="00E4475F" w:rsidRDefault="002031E5" w:rsidP="002031E5">
      <w:pPr>
        <w:jc w:val="both"/>
      </w:pPr>
      <w:r w:rsidRPr="00E4475F">
        <w:t xml:space="preserve">              </w:t>
      </w:r>
      <w:r>
        <w:t>2.3</w:t>
      </w:r>
      <w:r w:rsidRPr="00E4475F">
        <w:t xml:space="preserve">. </w:t>
      </w:r>
      <w:r w:rsidRPr="00E4475F">
        <w:rPr>
          <w:rFonts w:eastAsia="TimesNewRomanPSMT"/>
        </w:rPr>
        <w:t xml:space="preserve">Приемане на </w:t>
      </w:r>
      <w:r>
        <w:t>бюджета на О</w:t>
      </w:r>
      <w:r w:rsidRPr="00E4475F">
        <w:t>бщина Ябланица за 201</w:t>
      </w:r>
      <w:r>
        <w:t>7</w:t>
      </w:r>
      <w:r w:rsidRPr="00E4475F">
        <w:t>г.</w:t>
      </w:r>
    </w:p>
    <w:p w:rsidR="002031E5" w:rsidRPr="00E4475F" w:rsidRDefault="002031E5" w:rsidP="002031E5">
      <w:pPr>
        <w:jc w:val="both"/>
      </w:pPr>
      <w:r>
        <w:rPr>
          <w:lang w:val="ru-RU"/>
        </w:rPr>
        <w:t xml:space="preserve">              2</w:t>
      </w:r>
      <w:r w:rsidRPr="00E4475F">
        <w:t>.</w:t>
      </w:r>
      <w:r>
        <w:t>4</w:t>
      </w:r>
      <w:r w:rsidRPr="00E4475F">
        <w:t>. Предоставяне за безвъзмездно право на ползване на части от имот – общинска собственост.</w:t>
      </w:r>
    </w:p>
    <w:p w:rsidR="002031E5" w:rsidRDefault="002031E5" w:rsidP="002031E5">
      <w:pPr>
        <w:jc w:val="both"/>
      </w:pPr>
      <w:r>
        <w:t xml:space="preserve">              2</w:t>
      </w:r>
      <w:r w:rsidRPr="00E4475F">
        <w:t>.</w:t>
      </w:r>
      <w:r>
        <w:t>5</w:t>
      </w:r>
      <w:r w:rsidRPr="00E4475F">
        <w:t xml:space="preserve">. Искане за предоставяне на земеделска земя, придобита от общината на основание чл. 19, ал. 1 от ЗСПЗЗ за възстановяване на собствеността на имоти в съществуващи реални граници на </w:t>
      </w:r>
      <w:r>
        <w:t>Малинка Якимова Нейкова от гр. Ябланица</w:t>
      </w:r>
      <w:r w:rsidRPr="00E4475F">
        <w:t xml:space="preserve"> изпълнение на § 27, ал. 2 от ПЗР на ЗИДЗСПЗЗ с вх. № 01-2</w:t>
      </w:r>
      <w:r>
        <w:t>771</w:t>
      </w:r>
      <w:r w:rsidRPr="00E4475F">
        <w:t>/</w:t>
      </w:r>
      <w:r>
        <w:t>20</w:t>
      </w:r>
      <w:r w:rsidRPr="00E4475F">
        <w:t>.12.2016г.</w:t>
      </w:r>
      <w:r w:rsidRPr="00F67281">
        <w:t xml:space="preserve"> </w:t>
      </w:r>
    </w:p>
    <w:p w:rsidR="002031E5" w:rsidRDefault="002031E5" w:rsidP="002031E5">
      <w:pPr>
        <w:jc w:val="both"/>
      </w:pPr>
      <w:r>
        <w:t xml:space="preserve">              2.6. </w:t>
      </w:r>
      <w:r w:rsidRPr="00E4475F">
        <w:t xml:space="preserve">Искане за предоставяне на земеделска земя, придобита от общината на основание чл. 19, ал. 1 от ЗСПЗЗ за възстановяване на собствеността на имоти в съществуващи реални граници на н-ци </w:t>
      </w:r>
      <w:r>
        <w:t>Нейко Цочев Нешев /бивш жител/ на гр. Ябланица</w:t>
      </w:r>
      <w:r w:rsidRPr="00E4475F">
        <w:t xml:space="preserve"> изпълнение на § 27, ал. 2 от ПЗР на ЗИДЗСПЗЗ с вх. № 01-2</w:t>
      </w:r>
      <w:r>
        <w:t>739</w:t>
      </w:r>
      <w:r w:rsidRPr="00E4475F">
        <w:t>/</w:t>
      </w:r>
      <w:r>
        <w:t>14</w:t>
      </w:r>
      <w:r w:rsidRPr="00E4475F">
        <w:t>.12.2016г.</w:t>
      </w:r>
    </w:p>
    <w:p w:rsidR="002031E5" w:rsidRDefault="002031E5" w:rsidP="002031E5">
      <w:pPr>
        <w:jc w:val="both"/>
      </w:pPr>
      <w:r>
        <w:t xml:space="preserve">         3. Предложение от колектива на ОбА – Ябланица чрез Кмета на Община Ябланица, относно отпускане на еднократна финансова помощ за лечение на Павлина Филипова Начева от гр. Ябланица.</w:t>
      </w:r>
    </w:p>
    <w:p w:rsidR="002031E5" w:rsidRDefault="002031E5" w:rsidP="002031E5">
      <w:pPr>
        <w:jc w:val="both"/>
      </w:pPr>
      <w:r w:rsidRPr="00E4475F">
        <w:t xml:space="preserve">         </w:t>
      </w:r>
      <w:r>
        <w:t>4</w:t>
      </w:r>
      <w:r w:rsidRPr="00E4475F">
        <w:t>. Питания, мнения, разни.</w:t>
      </w:r>
    </w:p>
    <w:p w:rsidR="002031E5" w:rsidRPr="00E4475F" w:rsidRDefault="002031E5" w:rsidP="002031E5">
      <w:pPr>
        <w:jc w:val="both"/>
      </w:pPr>
      <w:r>
        <w:t xml:space="preserve">              4.1. Отговор на питане от Полина Йотова-общински съветник при Общински съвет – Ябланица.</w:t>
      </w:r>
    </w:p>
    <w:p w:rsidR="008C6D94" w:rsidRPr="00350D55" w:rsidRDefault="008C6D94" w:rsidP="008C6D94">
      <w:pPr>
        <w:jc w:val="both"/>
      </w:pPr>
    </w:p>
    <w:p w:rsidR="00C02965" w:rsidRPr="00316520" w:rsidRDefault="00C02965" w:rsidP="00C02965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</w:t>
      </w:r>
      <w:r>
        <w:t xml:space="preserve">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="00881384" w:rsidRPr="00F36B09">
        <w:rPr>
          <w:b/>
          <w:i/>
        </w:rPr>
        <w:t>1</w:t>
      </w:r>
      <w:r w:rsidR="00834A61">
        <w:rPr>
          <w:b/>
          <w:i/>
        </w:rPr>
        <w:t>2</w:t>
      </w:r>
      <w:r w:rsidR="00881384" w:rsidRPr="00F36B09">
        <w:rPr>
          <w:b/>
          <w:i/>
          <w:lang w:val="ru-RU"/>
        </w:rPr>
        <w:t xml:space="preserve"> /</w:t>
      </w:r>
      <w:r w:rsidR="00834A61">
        <w:rPr>
          <w:b/>
          <w:i/>
          <w:lang w:val="ru-RU"/>
        </w:rPr>
        <w:t>дван</w:t>
      </w:r>
      <w:r w:rsidR="00881384">
        <w:rPr>
          <w:b/>
          <w:i/>
          <w:lang w:val="ru-RU"/>
        </w:rPr>
        <w:t>а</w:t>
      </w:r>
      <w:r w:rsidR="00881384" w:rsidRPr="00F36B09">
        <w:rPr>
          <w:b/>
          <w:i/>
          <w:lang w:val="ru-RU"/>
        </w:rPr>
        <w:t>десет</w:t>
      </w:r>
      <w:r w:rsidR="00881384">
        <w:rPr>
          <w:i/>
          <w:lang w:val="ru-RU"/>
        </w:rPr>
        <w:t>/</w:t>
      </w:r>
    </w:p>
    <w:p w:rsidR="00C02965" w:rsidRDefault="00C02965" w:rsidP="00C02965">
      <w:pPr>
        <w:jc w:val="both"/>
      </w:pPr>
      <w:r>
        <w:rPr>
          <w:lang w:val="ru-RU"/>
        </w:rPr>
        <w:lastRenderedPageBreak/>
        <w:t xml:space="preserve">     </w:t>
      </w:r>
      <w:r>
        <w:t xml:space="preserve">    </w:t>
      </w:r>
      <w:r>
        <w:rPr>
          <w:b/>
        </w:rPr>
        <w:t>ГЛАСУВАЛИ:</w:t>
      </w:r>
    </w:p>
    <w:p w:rsidR="00C02965" w:rsidRDefault="00C02965" w:rsidP="00C02965">
      <w:pPr>
        <w:jc w:val="both"/>
      </w:pPr>
      <w:r>
        <w:t xml:space="preserve">         „За” – 1</w:t>
      </w:r>
      <w:r w:rsidR="00834A61">
        <w:t>2</w:t>
      </w:r>
      <w:r>
        <w:t xml:space="preserve"> общински съветници </w:t>
      </w:r>
    </w:p>
    <w:p w:rsidR="00C02965" w:rsidRDefault="00C02965" w:rsidP="00C02965">
      <w:pPr>
        <w:jc w:val="both"/>
      </w:pPr>
      <w:r>
        <w:t xml:space="preserve">         „Против” – няма;</w:t>
      </w:r>
    </w:p>
    <w:p w:rsidR="00C02965" w:rsidRDefault="00C02965" w:rsidP="00C02965">
      <w:pPr>
        <w:jc w:val="both"/>
      </w:pPr>
      <w:r>
        <w:t xml:space="preserve">         „Въздържали се” – няма.</w:t>
      </w:r>
    </w:p>
    <w:p w:rsidR="00314171" w:rsidRDefault="00314171" w:rsidP="00683C8E">
      <w:pPr>
        <w:jc w:val="both"/>
      </w:pPr>
    </w:p>
    <w:p w:rsidR="005B7B16" w:rsidRDefault="005B7B16" w:rsidP="00683C8E">
      <w:pPr>
        <w:jc w:val="both"/>
      </w:pPr>
    </w:p>
    <w:p w:rsidR="002031E5" w:rsidRPr="002031E5" w:rsidRDefault="00315E0D" w:rsidP="002031E5">
      <w:pPr>
        <w:jc w:val="both"/>
        <w:rPr>
          <w:b/>
        </w:rPr>
      </w:pPr>
      <w:r>
        <w:t xml:space="preserve">     </w:t>
      </w:r>
      <w:r w:rsidR="00A37421">
        <w:t xml:space="preserve">    </w:t>
      </w:r>
      <w:r w:rsidR="00DD10E3" w:rsidRPr="00834A61">
        <w:rPr>
          <w:b/>
        </w:rPr>
        <w:t xml:space="preserve">По точка 1. </w:t>
      </w:r>
      <w:r w:rsidR="002031E5" w:rsidRPr="002031E5">
        <w:rPr>
          <w:b/>
        </w:rPr>
        <w:t>Предложения от Председател Общински съвет:</w:t>
      </w:r>
    </w:p>
    <w:p w:rsidR="002031E5" w:rsidRPr="007F4E38" w:rsidRDefault="00834A61" w:rsidP="002031E5">
      <w:pPr>
        <w:jc w:val="both"/>
        <w:rPr>
          <w:iCs/>
        </w:rPr>
      </w:pPr>
      <w:r w:rsidRPr="00834A61">
        <w:rPr>
          <w:b/>
        </w:rPr>
        <w:t xml:space="preserve">         </w:t>
      </w:r>
      <w:r w:rsidRPr="00C30481">
        <w:rPr>
          <w:b/>
          <w:u w:val="single"/>
        </w:rPr>
        <w:t>По точка 1.1.</w:t>
      </w:r>
      <w:r>
        <w:t xml:space="preserve"> </w:t>
      </w:r>
      <w:r w:rsidR="002031E5">
        <w:rPr>
          <w:lang w:val="ru-RU"/>
        </w:rPr>
        <w:t xml:space="preserve">Приемане на отчет за </w:t>
      </w:r>
      <w:r w:rsidR="002031E5" w:rsidRPr="007F4E38">
        <w:rPr>
          <w:iCs/>
        </w:rPr>
        <w:t>дейността на Общински съвет – Ябланица и неговите комисии</w:t>
      </w:r>
      <w:r w:rsidR="002031E5">
        <w:rPr>
          <w:iCs/>
        </w:rPr>
        <w:t xml:space="preserve"> </w:t>
      </w:r>
      <w:proofErr w:type="gramStart"/>
      <w:r w:rsidR="002031E5" w:rsidRPr="007F4E38">
        <w:rPr>
          <w:iCs/>
        </w:rPr>
        <w:t>за</w:t>
      </w:r>
      <w:proofErr w:type="gramEnd"/>
      <w:r w:rsidR="002031E5" w:rsidRPr="007F4E38">
        <w:rPr>
          <w:iCs/>
        </w:rPr>
        <w:t xml:space="preserve"> </w:t>
      </w:r>
      <w:proofErr w:type="gramStart"/>
      <w:r w:rsidR="002031E5" w:rsidRPr="007F4E38">
        <w:rPr>
          <w:iCs/>
        </w:rPr>
        <w:t>периода</w:t>
      </w:r>
      <w:proofErr w:type="gramEnd"/>
      <w:r w:rsidR="002031E5" w:rsidRPr="007F4E38">
        <w:rPr>
          <w:iCs/>
        </w:rPr>
        <w:t xml:space="preserve"> </w:t>
      </w:r>
      <w:r w:rsidR="002031E5" w:rsidRPr="007F4E38">
        <w:rPr>
          <w:iCs/>
          <w:lang w:val="ru-RU"/>
        </w:rPr>
        <w:t>01</w:t>
      </w:r>
      <w:r w:rsidR="002031E5" w:rsidRPr="007F4E38">
        <w:rPr>
          <w:iCs/>
        </w:rPr>
        <w:t>.0</w:t>
      </w:r>
      <w:r w:rsidR="002031E5">
        <w:rPr>
          <w:iCs/>
        </w:rPr>
        <w:t>7</w:t>
      </w:r>
      <w:r w:rsidR="002031E5" w:rsidRPr="007F4E38">
        <w:rPr>
          <w:iCs/>
        </w:rPr>
        <w:t>.2016г. – 3</w:t>
      </w:r>
      <w:r w:rsidR="002031E5">
        <w:rPr>
          <w:iCs/>
        </w:rPr>
        <w:t>1</w:t>
      </w:r>
      <w:r w:rsidR="002031E5" w:rsidRPr="007F4E38">
        <w:rPr>
          <w:iCs/>
        </w:rPr>
        <w:t>.</w:t>
      </w:r>
      <w:r w:rsidR="002031E5">
        <w:rPr>
          <w:iCs/>
        </w:rPr>
        <w:t>12</w:t>
      </w:r>
      <w:r w:rsidR="002031E5" w:rsidRPr="007F4E38">
        <w:rPr>
          <w:iCs/>
        </w:rPr>
        <w:t>.2016г.</w:t>
      </w:r>
    </w:p>
    <w:p w:rsidR="001344D1" w:rsidRDefault="001344D1" w:rsidP="001344D1">
      <w:pPr>
        <w:jc w:val="both"/>
        <w:rPr>
          <w:iCs/>
        </w:rPr>
      </w:pPr>
    </w:p>
    <w:p w:rsidR="001344D1" w:rsidRDefault="001344D1" w:rsidP="001344D1">
      <w:pPr>
        <w:jc w:val="both"/>
        <w:rPr>
          <w:iCs/>
        </w:rPr>
      </w:pPr>
      <w:r>
        <w:rPr>
          <w:iCs/>
        </w:rPr>
        <w:t xml:space="preserve">         По точка 1.1. Общински съвет прие</w:t>
      </w:r>
    </w:p>
    <w:p w:rsidR="001344D1" w:rsidRDefault="001344D1" w:rsidP="00233800">
      <w:pPr>
        <w:jc w:val="both"/>
        <w:rPr>
          <w:lang w:val="ru-RU"/>
        </w:rPr>
      </w:pPr>
    </w:p>
    <w:p w:rsidR="00A9784A" w:rsidRDefault="00A9784A" w:rsidP="00A9784A">
      <w:pPr>
        <w:jc w:val="center"/>
        <w:rPr>
          <w:b/>
        </w:rPr>
      </w:pPr>
      <w:r>
        <w:rPr>
          <w:b/>
        </w:rPr>
        <w:t>РЕШЕНИЕ</w:t>
      </w:r>
    </w:p>
    <w:p w:rsidR="00A9784A" w:rsidRPr="00FC0653" w:rsidRDefault="00A9784A" w:rsidP="00A9784A">
      <w:pPr>
        <w:jc w:val="center"/>
        <w:rPr>
          <w:b/>
        </w:rPr>
      </w:pPr>
      <w:r>
        <w:rPr>
          <w:b/>
        </w:rPr>
        <w:t>№ 17</w:t>
      </w:r>
      <w:r w:rsidR="007B7A57">
        <w:rPr>
          <w:b/>
        </w:rPr>
        <w:t>2</w:t>
      </w:r>
    </w:p>
    <w:p w:rsidR="00A9784A" w:rsidRDefault="00A9784A" w:rsidP="00A9784A">
      <w:pPr>
        <w:jc w:val="center"/>
        <w:rPr>
          <w:b/>
        </w:rPr>
      </w:pPr>
      <w:r>
        <w:rPr>
          <w:b/>
        </w:rPr>
        <w:t>гр. Ябланица, 2</w:t>
      </w:r>
      <w:r w:rsidR="007B7A57">
        <w:rPr>
          <w:b/>
        </w:rPr>
        <w:t>4</w:t>
      </w:r>
      <w:r>
        <w:rPr>
          <w:b/>
        </w:rPr>
        <w:t>.</w:t>
      </w:r>
      <w:r w:rsidR="007B7A57">
        <w:rPr>
          <w:b/>
        </w:rPr>
        <w:t>0</w:t>
      </w:r>
      <w:r>
        <w:rPr>
          <w:b/>
        </w:rPr>
        <w:t>1.201</w:t>
      </w:r>
      <w:r w:rsidR="007B7A57">
        <w:rPr>
          <w:b/>
        </w:rPr>
        <w:t>7</w:t>
      </w:r>
      <w:r>
        <w:rPr>
          <w:b/>
        </w:rPr>
        <w:t xml:space="preserve">г. </w:t>
      </w:r>
    </w:p>
    <w:p w:rsidR="00A9784A" w:rsidRDefault="00A9784A" w:rsidP="00A9784A">
      <w:pPr>
        <w:jc w:val="both"/>
      </w:pPr>
    </w:p>
    <w:p w:rsidR="007B7A57" w:rsidRPr="007F4E38" w:rsidRDefault="00A9784A" w:rsidP="007B7A57">
      <w:pPr>
        <w:jc w:val="both"/>
        <w:rPr>
          <w:iCs/>
        </w:rPr>
      </w:pPr>
      <w:r>
        <w:t xml:space="preserve">         </w:t>
      </w:r>
      <w:r w:rsidRPr="004F1405">
        <w:rPr>
          <w:u w:val="single"/>
        </w:rPr>
        <w:t>Относно</w:t>
      </w:r>
      <w:r>
        <w:rPr>
          <w:u w:val="single"/>
        </w:rPr>
        <w:t>:</w:t>
      </w:r>
      <w:r>
        <w:t xml:space="preserve"> </w:t>
      </w:r>
      <w:r w:rsidR="007B7A57">
        <w:rPr>
          <w:lang w:val="ru-RU"/>
        </w:rPr>
        <w:t xml:space="preserve">Приемане на отчет за </w:t>
      </w:r>
      <w:r w:rsidR="007B7A57" w:rsidRPr="007F4E38">
        <w:rPr>
          <w:iCs/>
        </w:rPr>
        <w:t>дейността на Общински съвет – Ябланица и неговите комисии</w:t>
      </w:r>
      <w:r w:rsidR="007B7A57">
        <w:rPr>
          <w:iCs/>
        </w:rPr>
        <w:t xml:space="preserve"> </w:t>
      </w:r>
      <w:r w:rsidR="007B7A57" w:rsidRPr="007F4E38">
        <w:rPr>
          <w:iCs/>
        </w:rPr>
        <w:t xml:space="preserve">за периода </w:t>
      </w:r>
      <w:r w:rsidR="007B7A57" w:rsidRPr="007F4E38">
        <w:rPr>
          <w:iCs/>
          <w:lang w:val="ru-RU"/>
        </w:rPr>
        <w:t>01</w:t>
      </w:r>
      <w:r w:rsidR="007B7A57" w:rsidRPr="007F4E38">
        <w:rPr>
          <w:iCs/>
        </w:rPr>
        <w:t>.0</w:t>
      </w:r>
      <w:r w:rsidR="007B7A57">
        <w:rPr>
          <w:iCs/>
        </w:rPr>
        <w:t>7</w:t>
      </w:r>
      <w:r w:rsidR="007B7A57" w:rsidRPr="007F4E38">
        <w:rPr>
          <w:iCs/>
        </w:rPr>
        <w:t>.2016г. – 3</w:t>
      </w:r>
      <w:r w:rsidR="007B7A57">
        <w:rPr>
          <w:iCs/>
        </w:rPr>
        <w:t>1</w:t>
      </w:r>
      <w:r w:rsidR="007B7A57" w:rsidRPr="007F4E38">
        <w:rPr>
          <w:iCs/>
        </w:rPr>
        <w:t>.</w:t>
      </w:r>
      <w:r w:rsidR="007B7A57">
        <w:rPr>
          <w:iCs/>
        </w:rPr>
        <w:t>12</w:t>
      </w:r>
      <w:r w:rsidR="007B7A57" w:rsidRPr="007F4E38">
        <w:rPr>
          <w:iCs/>
        </w:rPr>
        <w:t>.2016г.</w:t>
      </w:r>
    </w:p>
    <w:p w:rsidR="00A9784A" w:rsidRDefault="00A9784A" w:rsidP="00A9784A">
      <w:pPr>
        <w:jc w:val="both"/>
        <w:rPr>
          <w:iCs/>
          <w:lang w:val="ru-RU"/>
        </w:rPr>
      </w:pPr>
      <w:r>
        <w:t xml:space="preserve">         На </w:t>
      </w:r>
      <w:r w:rsidR="007B7A57">
        <w:rPr>
          <w:iCs/>
          <w:lang w:val="ru-RU"/>
        </w:rPr>
        <w:t>на основание чл. 27, ал. 6 от ЗМСМА, чл. 21, ал. 2 от Правилника за организацята и дейността на Общински съвет – Ябланица, неговите комисии и взаимодействието му с Общинска администрация – мандат 2015-2019г.</w:t>
      </w:r>
    </w:p>
    <w:p w:rsidR="007B7A57" w:rsidRPr="007F7C15" w:rsidRDefault="007B7A57" w:rsidP="00A9784A">
      <w:pPr>
        <w:jc w:val="both"/>
      </w:pPr>
    </w:p>
    <w:p w:rsidR="00A9784A" w:rsidRDefault="00A9784A" w:rsidP="00A9784A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A9784A">
      <w:pPr>
        <w:jc w:val="center"/>
        <w:rPr>
          <w:lang w:val="en-US"/>
        </w:rPr>
      </w:pPr>
    </w:p>
    <w:p w:rsidR="00A9784A" w:rsidRDefault="00A9784A" w:rsidP="00A9784A">
      <w:pPr>
        <w:jc w:val="center"/>
      </w:pPr>
      <w:r>
        <w:t>РЕШИ:</w:t>
      </w:r>
    </w:p>
    <w:p w:rsidR="00EF0163" w:rsidRDefault="00EF0163" w:rsidP="00CE69D8">
      <w:pPr>
        <w:jc w:val="both"/>
        <w:rPr>
          <w:b/>
          <w:lang w:val="ru-RU"/>
        </w:rPr>
      </w:pPr>
    </w:p>
    <w:p w:rsidR="007B7A57" w:rsidRPr="007F4E38" w:rsidRDefault="00A9784A" w:rsidP="007B7A57">
      <w:pPr>
        <w:jc w:val="both"/>
        <w:rPr>
          <w:iCs/>
        </w:rPr>
      </w:pPr>
      <w:r>
        <w:t xml:space="preserve">         1. </w:t>
      </w:r>
      <w:r w:rsidR="007B7A57">
        <w:rPr>
          <w:lang w:val="ru-RU"/>
        </w:rPr>
        <w:t xml:space="preserve">Приема представения отчет за </w:t>
      </w:r>
      <w:r w:rsidR="007B7A57" w:rsidRPr="007F4E38">
        <w:rPr>
          <w:iCs/>
        </w:rPr>
        <w:t>дейността на Общински съвет – Ябланица и неговите комисии</w:t>
      </w:r>
      <w:r w:rsidR="007B7A57">
        <w:rPr>
          <w:iCs/>
        </w:rPr>
        <w:t xml:space="preserve"> </w:t>
      </w:r>
      <w:proofErr w:type="gramStart"/>
      <w:r w:rsidR="007B7A57" w:rsidRPr="007F4E38">
        <w:rPr>
          <w:iCs/>
        </w:rPr>
        <w:t>за</w:t>
      </w:r>
      <w:proofErr w:type="gramEnd"/>
      <w:r w:rsidR="007B7A57" w:rsidRPr="007F4E38">
        <w:rPr>
          <w:iCs/>
        </w:rPr>
        <w:t xml:space="preserve"> </w:t>
      </w:r>
      <w:proofErr w:type="gramStart"/>
      <w:r w:rsidR="007B7A57" w:rsidRPr="007F4E38">
        <w:rPr>
          <w:iCs/>
        </w:rPr>
        <w:t>периода</w:t>
      </w:r>
      <w:proofErr w:type="gramEnd"/>
      <w:r w:rsidR="007B7A57" w:rsidRPr="007F4E38">
        <w:rPr>
          <w:iCs/>
        </w:rPr>
        <w:t xml:space="preserve"> </w:t>
      </w:r>
      <w:r w:rsidR="007B7A57" w:rsidRPr="007F4E38">
        <w:rPr>
          <w:iCs/>
          <w:lang w:val="ru-RU"/>
        </w:rPr>
        <w:t>01</w:t>
      </w:r>
      <w:r w:rsidR="007B7A57" w:rsidRPr="007F4E38">
        <w:rPr>
          <w:iCs/>
        </w:rPr>
        <w:t>.0</w:t>
      </w:r>
      <w:r w:rsidR="007B7A57">
        <w:rPr>
          <w:iCs/>
        </w:rPr>
        <w:t>7</w:t>
      </w:r>
      <w:r w:rsidR="007B7A57" w:rsidRPr="007F4E38">
        <w:rPr>
          <w:iCs/>
        </w:rPr>
        <w:t>.2016г. – 3</w:t>
      </w:r>
      <w:r w:rsidR="007B7A57">
        <w:rPr>
          <w:iCs/>
        </w:rPr>
        <w:t>1</w:t>
      </w:r>
      <w:r w:rsidR="007B7A57" w:rsidRPr="007F4E38">
        <w:rPr>
          <w:iCs/>
        </w:rPr>
        <w:t>.</w:t>
      </w:r>
      <w:r w:rsidR="007B7A57">
        <w:rPr>
          <w:iCs/>
        </w:rPr>
        <w:t>12</w:t>
      </w:r>
      <w:r w:rsidR="007B7A57" w:rsidRPr="007F4E38">
        <w:rPr>
          <w:iCs/>
        </w:rPr>
        <w:t>.2016г.</w:t>
      </w:r>
    </w:p>
    <w:p w:rsidR="00A9784A" w:rsidRDefault="00A9784A" w:rsidP="00A9784A">
      <w:pPr>
        <w:jc w:val="both"/>
      </w:pPr>
    </w:p>
    <w:p w:rsidR="00A9784A" w:rsidRPr="00316520" w:rsidRDefault="00A9784A" w:rsidP="00A9784A">
      <w:pPr>
        <w:jc w:val="both"/>
        <w:rPr>
          <w:b/>
          <w:color w:val="FF0000"/>
          <w:lang w:val="ru-RU"/>
        </w:rPr>
      </w:pPr>
      <w:r>
        <w:rPr>
          <w:b/>
          <w:i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</w:t>
      </w:r>
      <w:r w:rsidRPr="00F36B09">
        <w:rPr>
          <w:b/>
          <w:i/>
          <w:lang w:val="ru-RU"/>
        </w:rPr>
        <w:t>надесет</w:t>
      </w:r>
      <w:r>
        <w:rPr>
          <w:i/>
          <w:lang w:val="ru-RU"/>
        </w:rPr>
        <w:t>/</w:t>
      </w:r>
    </w:p>
    <w:p w:rsidR="00A9784A" w:rsidRDefault="00A9784A" w:rsidP="00A9784A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7B7A57" w:rsidRDefault="00A9784A" w:rsidP="00A9784A">
      <w:pPr>
        <w:jc w:val="both"/>
      </w:pPr>
      <w:r>
        <w:t xml:space="preserve">         „За” – </w:t>
      </w:r>
      <w:r w:rsidR="007B7A57">
        <w:t>12</w:t>
      </w:r>
      <w:r>
        <w:t xml:space="preserve"> общински съветници</w:t>
      </w:r>
      <w:r w:rsidR="007B7A57">
        <w:t>;</w:t>
      </w:r>
    </w:p>
    <w:p w:rsidR="00A9784A" w:rsidRDefault="00A9784A" w:rsidP="00A9784A">
      <w:pPr>
        <w:jc w:val="both"/>
      </w:pPr>
      <w:r>
        <w:t xml:space="preserve">         „Против” – няма;</w:t>
      </w:r>
    </w:p>
    <w:p w:rsidR="00A9784A" w:rsidRDefault="00A9784A" w:rsidP="00A9784A">
      <w:pPr>
        <w:jc w:val="both"/>
      </w:pPr>
      <w:r>
        <w:t xml:space="preserve">         „Въздържали се” – </w:t>
      </w:r>
      <w:r w:rsidR="007B7A57">
        <w:t>няма.</w:t>
      </w:r>
    </w:p>
    <w:p w:rsidR="007B7A57" w:rsidRDefault="007B7A57" w:rsidP="00A9784A">
      <w:pPr>
        <w:jc w:val="both"/>
      </w:pPr>
    </w:p>
    <w:p w:rsidR="007B7A57" w:rsidRDefault="007B7A57" w:rsidP="007B7A57">
      <w:pPr>
        <w:jc w:val="both"/>
        <w:rPr>
          <w:lang w:val="ru-RU"/>
        </w:rPr>
      </w:pPr>
      <w:r>
        <w:t xml:space="preserve">         </w:t>
      </w:r>
      <w:r w:rsidRPr="007B7A57">
        <w:rPr>
          <w:b/>
          <w:u w:val="single"/>
        </w:rPr>
        <w:t xml:space="preserve">По точка </w:t>
      </w:r>
      <w:r w:rsidRPr="007B7A57">
        <w:rPr>
          <w:b/>
          <w:u w:val="single"/>
          <w:lang w:val="ru-RU"/>
        </w:rPr>
        <w:t>1.2.</w:t>
      </w:r>
      <w:r>
        <w:rPr>
          <w:lang w:val="ru-RU"/>
        </w:rPr>
        <w:t xml:space="preserve"> Приемане на Годишен план за работата на Общински съвет – Ябланица за 2017г.</w:t>
      </w:r>
    </w:p>
    <w:p w:rsidR="006A5A58" w:rsidRDefault="006A5A58" w:rsidP="00A9784A">
      <w:pPr>
        <w:jc w:val="both"/>
      </w:pPr>
      <w:r>
        <w:t xml:space="preserve">         По точка 1.2. Общински съвет прие</w:t>
      </w:r>
    </w:p>
    <w:p w:rsidR="006A5A58" w:rsidRDefault="006A5A58" w:rsidP="006A5A58">
      <w:pPr>
        <w:jc w:val="center"/>
        <w:rPr>
          <w:b/>
        </w:rPr>
      </w:pPr>
      <w:r>
        <w:rPr>
          <w:b/>
        </w:rPr>
        <w:t>РЕШЕНИЕ</w:t>
      </w:r>
    </w:p>
    <w:p w:rsidR="006A5A58" w:rsidRPr="00FC0653" w:rsidRDefault="006A5A58" w:rsidP="006A5A58">
      <w:pPr>
        <w:jc w:val="center"/>
        <w:rPr>
          <w:b/>
        </w:rPr>
      </w:pPr>
      <w:r>
        <w:rPr>
          <w:b/>
        </w:rPr>
        <w:t>№ 173</w:t>
      </w:r>
    </w:p>
    <w:p w:rsidR="006A5A58" w:rsidRDefault="006A5A58" w:rsidP="006A5A58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6A5A58" w:rsidRDefault="006A5A58" w:rsidP="006A5A58">
      <w:pPr>
        <w:jc w:val="both"/>
      </w:pPr>
    </w:p>
    <w:p w:rsidR="009562B3" w:rsidRDefault="006A5A58" w:rsidP="009562B3">
      <w:pPr>
        <w:jc w:val="both"/>
        <w:rPr>
          <w:lang w:val="ru-RU"/>
        </w:rPr>
      </w:pPr>
      <w:r>
        <w:t xml:space="preserve">         </w:t>
      </w:r>
      <w:r w:rsidRPr="004F1405">
        <w:rPr>
          <w:u w:val="single"/>
        </w:rPr>
        <w:t>Относно</w:t>
      </w:r>
      <w:r>
        <w:rPr>
          <w:u w:val="single"/>
        </w:rPr>
        <w:t>:</w:t>
      </w:r>
      <w:r>
        <w:t xml:space="preserve"> </w:t>
      </w:r>
      <w:r w:rsidR="009562B3">
        <w:rPr>
          <w:lang w:val="ru-RU"/>
        </w:rPr>
        <w:t>Приемане на Годишен план за работата на Общински съвет – Ябланица за 2017г.</w:t>
      </w:r>
    </w:p>
    <w:p w:rsidR="006A5A58" w:rsidRPr="009562B3" w:rsidRDefault="006A5A58" w:rsidP="006A5A58">
      <w:pPr>
        <w:jc w:val="both"/>
        <w:rPr>
          <w:lang w:val="ru-RU"/>
        </w:rPr>
      </w:pPr>
    </w:p>
    <w:p w:rsidR="006A5A58" w:rsidRDefault="006A5A58" w:rsidP="006A5A58">
      <w:pPr>
        <w:jc w:val="both"/>
      </w:pPr>
      <w:r w:rsidRPr="009562B3">
        <w:t xml:space="preserve">         </w:t>
      </w:r>
      <w:r w:rsidR="009562B3" w:rsidRPr="009562B3">
        <w:t>На основание чл. 21, ал. 2 от ЗМСМА във връзка с чл. 60 от Правилника за организацията и дейността на Общински съвет – Ябланица, неговите комисии и взаимодействието му с Общинска администрация – мандат 2015-2019г</w:t>
      </w:r>
      <w:r w:rsidR="009562B3">
        <w:t>.</w:t>
      </w:r>
    </w:p>
    <w:p w:rsidR="009562B3" w:rsidRPr="009562B3" w:rsidRDefault="009562B3" w:rsidP="006A5A58">
      <w:pPr>
        <w:jc w:val="both"/>
      </w:pPr>
    </w:p>
    <w:p w:rsidR="006A5A58" w:rsidRDefault="006A5A58" w:rsidP="006A5A58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6A5A58">
      <w:pPr>
        <w:jc w:val="center"/>
        <w:rPr>
          <w:lang w:val="en-US"/>
        </w:rPr>
      </w:pPr>
    </w:p>
    <w:p w:rsidR="006A5A58" w:rsidRDefault="006A5A58" w:rsidP="006A5A58">
      <w:pPr>
        <w:jc w:val="center"/>
      </w:pPr>
      <w:r>
        <w:t>РЕШИ:</w:t>
      </w:r>
    </w:p>
    <w:p w:rsidR="006A5A58" w:rsidRDefault="006A5A58" w:rsidP="006A5A58">
      <w:pPr>
        <w:jc w:val="both"/>
        <w:rPr>
          <w:b/>
          <w:lang w:val="ru-RU"/>
        </w:rPr>
      </w:pPr>
    </w:p>
    <w:p w:rsidR="009562B3" w:rsidRPr="009562B3" w:rsidRDefault="009562B3" w:rsidP="009562B3">
      <w:pPr>
        <w:pStyle w:val="CharChar"/>
        <w:jc w:val="both"/>
        <w:rPr>
          <w:rFonts w:ascii="Times New Roman" w:hAnsi="Times New Roman"/>
          <w:iCs/>
          <w:lang w:val="ru-RU"/>
        </w:rPr>
      </w:pPr>
      <w:r w:rsidRPr="009562B3">
        <w:rPr>
          <w:rFonts w:ascii="Times New Roman" w:hAnsi="Times New Roman"/>
          <w:iCs/>
          <w:lang w:val="ru-RU"/>
        </w:rPr>
        <w:t xml:space="preserve">         1. Приема Годишен план за работата на О</w:t>
      </w:r>
      <w:r w:rsidRPr="009562B3">
        <w:rPr>
          <w:rFonts w:ascii="Times New Roman" w:hAnsi="Times New Roman"/>
          <w:iCs/>
        </w:rPr>
        <w:t>бщински съвет – Ябланица за 2017г.</w:t>
      </w:r>
    </w:p>
    <w:p w:rsidR="00A9267F" w:rsidRDefault="00A9267F" w:rsidP="009562B3">
      <w:pPr>
        <w:jc w:val="both"/>
      </w:pPr>
    </w:p>
    <w:p w:rsidR="009562B3" w:rsidRPr="00316520" w:rsidRDefault="009562B3" w:rsidP="009562B3">
      <w:pPr>
        <w:jc w:val="both"/>
        <w:rPr>
          <w:b/>
          <w:color w:val="FF0000"/>
          <w:lang w:val="ru-RU"/>
        </w:rPr>
      </w:pPr>
      <w:r>
        <w:t xml:space="preserve">        </w:t>
      </w:r>
      <w:r>
        <w:rPr>
          <w:b/>
          <w:i/>
        </w:rPr>
        <w:t xml:space="preserve">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</w:t>
      </w:r>
      <w:r w:rsidRPr="00F36B09">
        <w:rPr>
          <w:b/>
          <w:i/>
          <w:lang w:val="ru-RU"/>
        </w:rPr>
        <w:t>надесет</w:t>
      </w:r>
      <w:r>
        <w:rPr>
          <w:i/>
          <w:lang w:val="ru-RU"/>
        </w:rPr>
        <w:t>/</w:t>
      </w:r>
    </w:p>
    <w:p w:rsidR="009562B3" w:rsidRDefault="009562B3" w:rsidP="009562B3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9562B3" w:rsidRDefault="009562B3" w:rsidP="009562B3">
      <w:pPr>
        <w:jc w:val="both"/>
      </w:pPr>
      <w:r>
        <w:t xml:space="preserve">         „За” – 12 общински съветници;</w:t>
      </w:r>
    </w:p>
    <w:p w:rsidR="009562B3" w:rsidRDefault="009562B3" w:rsidP="009562B3">
      <w:pPr>
        <w:jc w:val="both"/>
      </w:pPr>
      <w:r>
        <w:t xml:space="preserve">         „Против” – няма;</w:t>
      </w:r>
    </w:p>
    <w:p w:rsidR="009562B3" w:rsidRDefault="009562B3" w:rsidP="009562B3">
      <w:pPr>
        <w:jc w:val="both"/>
      </w:pPr>
      <w:r>
        <w:t xml:space="preserve">         „Въздържали се” – няма.</w:t>
      </w:r>
    </w:p>
    <w:p w:rsidR="00E530A2" w:rsidRDefault="00E530A2" w:rsidP="009562B3">
      <w:pPr>
        <w:jc w:val="both"/>
      </w:pPr>
    </w:p>
    <w:p w:rsidR="009562B3" w:rsidRDefault="009562B3" w:rsidP="009562B3">
      <w:pPr>
        <w:jc w:val="both"/>
        <w:rPr>
          <w:lang w:val="ru-RU"/>
        </w:rPr>
      </w:pPr>
      <w:r>
        <w:t xml:space="preserve">         </w:t>
      </w:r>
      <w:r w:rsidRPr="009562B3">
        <w:rPr>
          <w:b/>
          <w:u w:val="single"/>
        </w:rPr>
        <w:t>По точка 1.3.</w:t>
      </w:r>
      <w:r>
        <w:t xml:space="preserve"> </w:t>
      </w:r>
      <w:r>
        <w:rPr>
          <w:lang w:val="ru-RU"/>
        </w:rPr>
        <w:t>Приемане на отчет за изразходваните средства за командировки от председателя на ОбС.</w:t>
      </w:r>
    </w:p>
    <w:p w:rsidR="009562B3" w:rsidRDefault="009562B3" w:rsidP="009562B3">
      <w:pPr>
        <w:jc w:val="both"/>
      </w:pPr>
      <w:r>
        <w:rPr>
          <w:lang w:val="ru-RU"/>
        </w:rPr>
        <w:t xml:space="preserve">         </w:t>
      </w:r>
    </w:p>
    <w:p w:rsidR="009562B3" w:rsidRDefault="009562B3" w:rsidP="009562B3">
      <w:pPr>
        <w:jc w:val="both"/>
      </w:pPr>
      <w:r>
        <w:t xml:space="preserve">         По точка 1.3. Общински съвет прие</w:t>
      </w:r>
    </w:p>
    <w:p w:rsidR="009562B3" w:rsidRDefault="009562B3" w:rsidP="009562B3">
      <w:pPr>
        <w:jc w:val="center"/>
        <w:rPr>
          <w:b/>
        </w:rPr>
      </w:pPr>
      <w:r>
        <w:rPr>
          <w:b/>
        </w:rPr>
        <w:t>РЕШЕНИЕ</w:t>
      </w:r>
    </w:p>
    <w:p w:rsidR="009562B3" w:rsidRPr="00FC0653" w:rsidRDefault="009562B3" w:rsidP="009562B3">
      <w:pPr>
        <w:jc w:val="center"/>
        <w:rPr>
          <w:b/>
        </w:rPr>
      </w:pPr>
      <w:r>
        <w:rPr>
          <w:b/>
        </w:rPr>
        <w:t>№ 174</w:t>
      </w:r>
    </w:p>
    <w:p w:rsidR="009562B3" w:rsidRDefault="009562B3" w:rsidP="009562B3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9562B3" w:rsidRDefault="009562B3" w:rsidP="009562B3">
      <w:pPr>
        <w:jc w:val="both"/>
      </w:pPr>
    </w:p>
    <w:p w:rsidR="009562B3" w:rsidRDefault="009562B3" w:rsidP="009562B3">
      <w:pPr>
        <w:jc w:val="both"/>
        <w:rPr>
          <w:lang w:val="ru-RU"/>
        </w:rPr>
      </w:pPr>
      <w:r>
        <w:t xml:space="preserve">         </w:t>
      </w:r>
      <w:r w:rsidRPr="004F1405">
        <w:rPr>
          <w:u w:val="single"/>
        </w:rPr>
        <w:t>Относно</w:t>
      </w:r>
      <w:r>
        <w:rPr>
          <w:u w:val="single"/>
        </w:rPr>
        <w:t>:</w:t>
      </w:r>
      <w:r>
        <w:t xml:space="preserve"> </w:t>
      </w:r>
      <w:r>
        <w:rPr>
          <w:lang w:val="ru-RU"/>
        </w:rPr>
        <w:t>Приемане на отчет за изразходваните средства за командировки от председателя на ОбС.</w:t>
      </w:r>
    </w:p>
    <w:p w:rsidR="009562B3" w:rsidRPr="00DF5AA8" w:rsidRDefault="009562B3" w:rsidP="009562B3">
      <w:pPr>
        <w:jc w:val="both"/>
        <w:rPr>
          <w:lang w:val="ru-RU"/>
        </w:rPr>
      </w:pPr>
    </w:p>
    <w:p w:rsidR="009562B3" w:rsidRDefault="009562B3" w:rsidP="009562B3">
      <w:pPr>
        <w:jc w:val="both"/>
      </w:pPr>
      <w:r>
        <w:t xml:space="preserve">         На основание чл. 21, ал. 1, т. 6, т. 23 и ал. 2 от ЗМСМА във връзка с чл. 8, ал. 4 от Наредбата за командировки в страна, и чл. 21, ал. 7 от Правилника за организацията и дейността на Общински съвет, неговите комисии и взаимодействието му с Общинска администрация – мандат 2015-2019г.</w:t>
      </w:r>
    </w:p>
    <w:p w:rsidR="009562B3" w:rsidRDefault="009562B3" w:rsidP="009562B3">
      <w:pPr>
        <w:jc w:val="center"/>
      </w:pPr>
    </w:p>
    <w:p w:rsidR="009562B3" w:rsidRDefault="009562B3" w:rsidP="009562B3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9562B3">
      <w:pPr>
        <w:jc w:val="center"/>
        <w:rPr>
          <w:lang w:val="en-US"/>
        </w:rPr>
      </w:pPr>
    </w:p>
    <w:p w:rsidR="009562B3" w:rsidRDefault="009562B3" w:rsidP="009562B3">
      <w:pPr>
        <w:jc w:val="center"/>
      </w:pPr>
      <w:r>
        <w:t>РЕШИ:</w:t>
      </w:r>
    </w:p>
    <w:p w:rsidR="009562B3" w:rsidRPr="009562B3" w:rsidRDefault="009562B3" w:rsidP="00A9784A">
      <w:pPr>
        <w:jc w:val="both"/>
      </w:pPr>
    </w:p>
    <w:p w:rsidR="009562B3" w:rsidRDefault="009562B3" w:rsidP="009562B3">
      <w:pPr>
        <w:jc w:val="both"/>
      </w:pPr>
      <w:r w:rsidRPr="00527A60">
        <w:t xml:space="preserve">         </w:t>
      </w:r>
      <w:r>
        <w:t>1</w:t>
      </w:r>
      <w:r w:rsidRPr="00527A60">
        <w:t xml:space="preserve">. </w:t>
      </w:r>
      <w:r>
        <w:t>Приема представения О</w:t>
      </w:r>
      <w:r w:rsidRPr="00F54E63">
        <w:t xml:space="preserve">тчет </w:t>
      </w:r>
      <w:r>
        <w:rPr>
          <w:lang w:val="ru-RU"/>
        </w:rPr>
        <w:t>за изразходваните средства за командировки от председателя на ОбС</w:t>
      </w:r>
      <w:r w:rsidR="00A74BCD">
        <w:rPr>
          <w:lang w:val="ru-RU"/>
        </w:rPr>
        <w:t xml:space="preserve"> в размер на 855,06 лв. </w:t>
      </w:r>
      <w:r w:rsidRPr="00F54E63">
        <w:t xml:space="preserve">за </w:t>
      </w:r>
      <w:r>
        <w:t>четвърто</w:t>
      </w:r>
      <w:r w:rsidRPr="00F54E63">
        <w:t xml:space="preserve"> тримесечие на 2016г.</w:t>
      </w:r>
    </w:p>
    <w:p w:rsidR="007B7A57" w:rsidRDefault="007B7A57" w:rsidP="00A9784A">
      <w:pPr>
        <w:jc w:val="both"/>
      </w:pPr>
    </w:p>
    <w:p w:rsidR="009C037F" w:rsidRPr="00316520" w:rsidRDefault="009C037F" w:rsidP="009C037F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9C037F" w:rsidRDefault="009C037F" w:rsidP="009C037F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AF5F85" w:rsidRPr="00A84D19" w:rsidRDefault="009C037F" w:rsidP="00AF5F85">
      <w:pPr>
        <w:jc w:val="both"/>
        <w:rPr>
          <w:b/>
        </w:rPr>
      </w:pPr>
      <w:r>
        <w:t xml:space="preserve">         „За” – 12 общински съветници – </w:t>
      </w:r>
      <w:r w:rsidR="00AF5F85" w:rsidRPr="00881384">
        <w:rPr>
          <w:b/>
        </w:rPr>
        <w:t>Валентина Николаева,</w:t>
      </w:r>
      <w:r w:rsidR="00AF5F85">
        <w:rPr>
          <w:b/>
        </w:rPr>
        <w:t xml:space="preserve"> Драгомир Марков,</w:t>
      </w:r>
      <w:r w:rsidR="00AF5F85" w:rsidRPr="00881384">
        <w:rPr>
          <w:b/>
        </w:rPr>
        <w:t xml:space="preserve"> </w:t>
      </w:r>
      <w:r w:rsidR="00AF5F85">
        <w:rPr>
          <w:b/>
        </w:rPr>
        <w:t xml:space="preserve">Иван Георгиев, </w:t>
      </w:r>
      <w:r w:rsidR="00AF5F85" w:rsidRPr="00023FD0">
        <w:rPr>
          <w:b/>
        </w:rPr>
        <w:t>Любен Василев</w:t>
      </w:r>
      <w:r w:rsidR="00AF5F85" w:rsidRPr="00974197">
        <w:rPr>
          <w:b/>
        </w:rPr>
        <w:t xml:space="preserve">, Мариян Иванов, </w:t>
      </w:r>
      <w:r w:rsidR="00AF5F85">
        <w:rPr>
          <w:b/>
        </w:rPr>
        <w:t>Милен Миленов, Наталия Борисова</w:t>
      </w:r>
      <w:r w:rsidR="00AF5F85" w:rsidRPr="00974197">
        <w:rPr>
          <w:b/>
        </w:rPr>
        <w:t xml:space="preserve">, </w:t>
      </w:r>
      <w:r w:rsidR="00AF5F85">
        <w:rPr>
          <w:b/>
        </w:rPr>
        <w:t xml:space="preserve">Николай Георгиев, Полина Йотова, </w:t>
      </w:r>
      <w:r w:rsidR="00AF5F85" w:rsidRPr="00974197">
        <w:rPr>
          <w:b/>
        </w:rPr>
        <w:t>Румен Гаврилов, Румен Петров</w:t>
      </w:r>
      <w:r w:rsidR="00AF5F85">
        <w:rPr>
          <w:b/>
        </w:rPr>
        <w:t>, Симо Иванов</w:t>
      </w:r>
      <w:r w:rsidR="00AF5F85" w:rsidRPr="00A84D19">
        <w:rPr>
          <w:b/>
        </w:rPr>
        <w:t>;</w:t>
      </w:r>
    </w:p>
    <w:p w:rsidR="009C037F" w:rsidRDefault="009C037F" w:rsidP="009C037F">
      <w:pPr>
        <w:jc w:val="both"/>
      </w:pPr>
      <w:r>
        <w:t xml:space="preserve">         „Против” – няма;</w:t>
      </w:r>
    </w:p>
    <w:p w:rsidR="009C037F" w:rsidRDefault="009C037F" w:rsidP="009C037F">
      <w:pPr>
        <w:jc w:val="both"/>
      </w:pPr>
      <w:r>
        <w:t xml:space="preserve">         „Въздържали се” – няма.</w:t>
      </w:r>
    </w:p>
    <w:p w:rsidR="00A9267F" w:rsidRDefault="00A9267F" w:rsidP="005F2509">
      <w:pPr>
        <w:jc w:val="both"/>
        <w:rPr>
          <w:lang w:val="ru-RU"/>
        </w:rPr>
      </w:pPr>
    </w:p>
    <w:p w:rsidR="00A9267F" w:rsidRDefault="00A9267F" w:rsidP="005F2509">
      <w:pPr>
        <w:jc w:val="both"/>
        <w:rPr>
          <w:lang w:val="ru-RU"/>
        </w:rPr>
      </w:pPr>
    </w:p>
    <w:p w:rsidR="005F2509" w:rsidRPr="00E4475F" w:rsidRDefault="005F2509" w:rsidP="005F2509">
      <w:pPr>
        <w:jc w:val="both"/>
      </w:pPr>
      <w:r w:rsidRPr="005F2509">
        <w:rPr>
          <w:lang w:val="ru-RU"/>
        </w:rPr>
        <w:t xml:space="preserve">         </w:t>
      </w:r>
      <w:proofErr w:type="gramStart"/>
      <w:r w:rsidRPr="00DF5AA8">
        <w:rPr>
          <w:b/>
          <w:lang w:val="ru-RU"/>
        </w:rPr>
        <w:t>По</w:t>
      </w:r>
      <w:proofErr w:type="gramEnd"/>
      <w:r w:rsidRPr="00DF5AA8">
        <w:rPr>
          <w:b/>
          <w:lang w:val="ru-RU"/>
        </w:rPr>
        <w:t xml:space="preserve"> точка 2. </w:t>
      </w:r>
      <w:r w:rsidRPr="00DF5AA8">
        <w:rPr>
          <w:b/>
        </w:rPr>
        <w:t>Предложения от Кмета на Общината</w:t>
      </w:r>
      <w:r w:rsidRPr="00E4475F">
        <w:t>:</w:t>
      </w:r>
    </w:p>
    <w:p w:rsidR="005F2509" w:rsidRPr="00E4475F" w:rsidRDefault="005F2509" w:rsidP="005F2509">
      <w:pPr>
        <w:jc w:val="both"/>
      </w:pPr>
      <w:r w:rsidRPr="00DF5AA8">
        <w:rPr>
          <w:color w:val="FF0000"/>
        </w:rPr>
        <w:t xml:space="preserve">         </w:t>
      </w:r>
      <w:r w:rsidRPr="00194A5E">
        <w:rPr>
          <w:b/>
          <w:u w:val="single"/>
        </w:rPr>
        <w:t>По точка 2.1.</w:t>
      </w:r>
      <w:r>
        <w:t xml:space="preserve"> </w:t>
      </w:r>
      <w:r w:rsidRPr="00E4475F">
        <w:t>Приемане на Отчет за състоянието на общинската собственост и за резултатите от нейното управление по видове и категории обекти за 2016г</w:t>
      </w:r>
      <w:r>
        <w:t>.</w:t>
      </w:r>
    </w:p>
    <w:p w:rsidR="005F2509" w:rsidRDefault="005F2509" w:rsidP="005F2509">
      <w:pPr>
        <w:jc w:val="both"/>
      </w:pPr>
      <w:r w:rsidRPr="005F2509">
        <w:rPr>
          <w:lang w:val="ru-RU"/>
        </w:rPr>
        <w:t xml:space="preserve">         </w:t>
      </w:r>
    </w:p>
    <w:p w:rsidR="005F2509" w:rsidRDefault="005F2509" w:rsidP="005F2509">
      <w:pPr>
        <w:jc w:val="both"/>
      </w:pPr>
      <w:r>
        <w:t xml:space="preserve">         По точка 2.1. Общински съвет прие</w:t>
      </w:r>
    </w:p>
    <w:p w:rsidR="005F2509" w:rsidRDefault="005F2509" w:rsidP="005F2509">
      <w:pPr>
        <w:jc w:val="center"/>
        <w:rPr>
          <w:b/>
        </w:rPr>
      </w:pPr>
      <w:r>
        <w:rPr>
          <w:b/>
        </w:rPr>
        <w:t>РЕШЕНИЕ</w:t>
      </w:r>
    </w:p>
    <w:p w:rsidR="005F2509" w:rsidRPr="00FC0653" w:rsidRDefault="005F2509" w:rsidP="005F2509">
      <w:pPr>
        <w:jc w:val="center"/>
        <w:rPr>
          <w:b/>
        </w:rPr>
      </w:pPr>
      <w:r>
        <w:rPr>
          <w:b/>
        </w:rPr>
        <w:t>№ 175</w:t>
      </w:r>
    </w:p>
    <w:p w:rsidR="005F2509" w:rsidRDefault="005F2509" w:rsidP="005F2509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5F2509" w:rsidRDefault="005F2509" w:rsidP="005F2509">
      <w:pPr>
        <w:jc w:val="both"/>
      </w:pPr>
    </w:p>
    <w:p w:rsidR="005F2509" w:rsidRPr="00E4475F" w:rsidRDefault="005F2509" w:rsidP="005F2509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</w:t>
      </w:r>
      <w:r w:rsidRPr="00E4475F">
        <w:t>Приемане на Отчет за състоянието на общинската собственост и за резултатите от нейното управление по видове и категории обекти за 2016г</w:t>
      </w:r>
      <w:r>
        <w:t>.</w:t>
      </w:r>
    </w:p>
    <w:p w:rsidR="005F2509" w:rsidRPr="00DF5AA8" w:rsidRDefault="005F2509" w:rsidP="005F2509">
      <w:pPr>
        <w:jc w:val="both"/>
      </w:pPr>
    </w:p>
    <w:p w:rsidR="005F2509" w:rsidRDefault="005F2509" w:rsidP="005F2509">
      <w:pPr>
        <w:jc w:val="both"/>
      </w:pPr>
      <w:r>
        <w:t xml:space="preserve">         На основание чл. 21, ал. 1, т. 8 от ЗМСМА и чл. 130, ал. 3 от Правилника за организацията и дейността на Общински съвет – Ябланица, неговите комисии и взаимодействието му с Общинска администрация, чл. 5 от Наредбата за реда за придобиване, управление и разпореждане с общинско имущество.</w:t>
      </w:r>
    </w:p>
    <w:p w:rsidR="005F2509" w:rsidRDefault="005F2509" w:rsidP="005F2509">
      <w:pPr>
        <w:jc w:val="center"/>
      </w:pPr>
    </w:p>
    <w:p w:rsidR="005F2509" w:rsidRDefault="005F2509" w:rsidP="005F2509">
      <w:pPr>
        <w:jc w:val="center"/>
      </w:pPr>
      <w:r>
        <w:t>ОБЩИНСКИ СЪВЕТ – ЯБЛАНИЦА</w:t>
      </w:r>
    </w:p>
    <w:p w:rsidR="005F2509" w:rsidRDefault="005F2509" w:rsidP="005F2509">
      <w:pPr>
        <w:jc w:val="center"/>
      </w:pPr>
    </w:p>
    <w:p w:rsidR="005F2509" w:rsidRDefault="005F2509" w:rsidP="005F2509">
      <w:pPr>
        <w:jc w:val="center"/>
      </w:pPr>
      <w:r>
        <w:t>РЕШИ:</w:t>
      </w:r>
    </w:p>
    <w:p w:rsidR="005F2509" w:rsidRPr="009562B3" w:rsidRDefault="005F2509" w:rsidP="005F2509">
      <w:pPr>
        <w:jc w:val="both"/>
      </w:pPr>
    </w:p>
    <w:p w:rsidR="005F2509" w:rsidRDefault="005F2509" w:rsidP="005F2509">
      <w:pPr>
        <w:jc w:val="both"/>
      </w:pPr>
      <w:r w:rsidRPr="000F480E">
        <w:t xml:space="preserve">         </w:t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</w:t>
      </w:r>
      <w:r>
        <w:rPr>
          <w:szCs w:val="22"/>
          <w:lang w:val="ru-RU"/>
        </w:rPr>
        <w:t xml:space="preserve">Приема Отчет за </w:t>
      </w:r>
      <w:r>
        <w:t xml:space="preserve">състоянието на общинската собственост и за резултатите от нейното управление по видове и категории обекти за </w:t>
      </w:r>
      <w:proofErr w:type="gramStart"/>
      <w:r>
        <w:t>2016г.,</w:t>
      </w:r>
      <w:proofErr w:type="gramEnd"/>
      <w:r>
        <w:t xml:space="preserve"> както следва:</w:t>
      </w:r>
    </w:p>
    <w:p w:rsidR="005F2509" w:rsidRDefault="005F2509" w:rsidP="005F2509">
      <w:pPr>
        <w:jc w:val="both"/>
      </w:pPr>
      <w:r>
        <w:rPr>
          <w:b/>
        </w:rPr>
        <w:t xml:space="preserve">        </w:t>
      </w:r>
      <w:r>
        <w:t xml:space="preserve"> 1. Приема информация за управлението не недвижимите имоти – общинска собственост през 2016г.;</w:t>
      </w:r>
    </w:p>
    <w:p w:rsidR="005F2509" w:rsidRDefault="005F2509" w:rsidP="005F2509">
      <w:pPr>
        <w:jc w:val="both"/>
      </w:pPr>
      <w:r>
        <w:t xml:space="preserve">         2. Приема информация за извършване на разпоредителни сделки с общинско имущество за периода от 01.01.2016г. до 31.12.2016г. на територията на община Ябланица;</w:t>
      </w:r>
    </w:p>
    <w:p w:rsidR="005F2509" w:rsidRDefault="005F2509" w:rsidP="005F2509">
      <w:pPr>
        <w:jc w:val="both"/>
      </w:pPr>
      <w:r>
        <w:t xml:space="preserve">         3. Приема информация за проведените процедури за отдаване под наем на общинско имущество за периода от 01.01.2016г. до 31.12.2016г. на територията на община Ябланица;</w:t>
      </w:r>
    </w:p>
    <w:p w:rsidR="005F2509" w:rsidRPr="00BC6D9A" w:rsidRDefault="005F2509" w:rsidP="005F2509">
      <w:pPr>
        <w:jc w:val="both"/>
      </w:pPr>
      <w:r>
        <w:t xml:space="preserve">         4. Приема справка за наличните имоти – общинска собственост към 01.01.2017г. </w:t>
      </w:r>
    </w:p>
    <w:p w:rsidR="009C037F" w:rsidRDefault="009C037F" w:rsidP="009C037F">
      <w:pPr>
        <w:jc w:val="both"/>
      </w:pPr>
    </w:p>
    <w:p w:rsidR="00435C2E" w:rsidRPr="00316520" w:rsidRDefault="00435C2E" w:rsidP="00435C2E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435C2E" w:rsidRDefault="00435C2E" w:rsidP="00435C2E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AF5F85" w:rsidRPr="00A84D19" w:rsidRDefault="00435C2E" w:rsidP="00AF5F85">
      <w:pPr>
        <w:jc w:val="both"/>
        <w:rPr>
          <w:b/>
        </w:rPr>
      </w:pPr>
      <w:r>
        <w:t xml:space="preserve">         „За” – 12 общински съветници – </w:t>
      </w:r>
      <w:r w:rsidR="00AF5F85" w:rsidRPr="00881384">
        <w:rPr>
          <w:b/>
        </w:rPr>
        <w:t>Валентина Николаева,</w:t>
      </w:r>
      <w:r w:rsidR="00AF5F85">
        <w:rPr>
          <w:b/>
        </w:rPr>
        <w:t xml:space="preserve"> Драгомир Марков,</w:t>
      </w:r>
      <w:r w:rsidR="00AF5F85" w:rsidRPr="00881384">
        <w:rPr>
          <w:b/>
        </w:rPr>
        <w:t xml:space="preserve"> </w:t>
      </w:r>
      <w:r w:rsidR="00AF5F85">
        <w:rPr>
          <w:b/>
        </w:rPr>
        <w:t xml:space="preserve">Иван Георгиев, </w:t>
      </w:r>
      <w:r w:rsidR="00AF5F85" w:rsidRPr="00023FD0">
        <w:rPr>
          <w:b/>
        </w:rPr>
        <w:t>Любен Василев</w:t>
      </w:r>
      <w:r w:rsidR="00AF5F85" w:rsidRPr="00974197">
        <w:rPr>
          <w:b/>
        </w:rPr>
        <w:t xml:space="preserve">, Мариян Иванов, </w:t>
      </w:r>
      <w:r w:rsidR="00AF5F85">
        <w:rPr>
          <w:b/>
        </w:rPr>
        <w:t>Милен Миленов, Наталия Борисова</w:t>
      </w:r>
      <w:r w:rsidR="00AF5F85" w:rsidRPr="00974197">
        <w:rPr>
          <w:b/>
        </w:rPr>
        <w:t xml:space="preserve">, </w:t>
      </w:r>
      <w:r w:rsidR="00AF5F85">
        <w:rPr>
          <w:b/>
        </w:rPr>
        <w:t xml:space="preserve">Николай Георгиев, Полина Йотова, </w:t>
      </w:r>
      <w:r w:rsidR="00AF5F85" w:rsidRPr="00974197">
        <w:rPr>
          <w:b/>
        </w:rPr>
        <w:t>Румен Гаврилов, Румен Петров</w:t>
      </w:r>
      <w:r w:rsidR="00AF5F85">
        <w:rPr>
          <w:b/>
        </w:rPr>
        <w:t>, Симо Иванов</w:t>
      </w:r>
      <w:r w:rsidR="00AF5F85" w:rsidRPr="00A84D19">
        <w:rPr>
          <w:b/>
        </w:rPr>
        <w:t>;</w:t>
      </w:r>
    </w:p>
    <w:p w:rsidR="00435C2E" w:rsidRDefault="00435C2E" w:rsidP="00435C2E">
      <w:pPr>
        <w:jc w:val="both"/>
      </w:pPr>
      <w:r>
        <w:t xml:space="preserve">         „Против” – няма;</w:t>
      </w:r>
    </w:p>
    <w:p w:rsidR="00435C2E" w:rsidRDefault="00435C2E" w:rsidP="00435C2E">
      <w:pPr>
        <w:jc w:val="both"/>
      </w:pPr>
      <w:r>
        <w:t xml:space="preserve">         „Въздържали се” – няма.</w:t>
      </w:r>
    </w:p>
    <w:p w:rsidR="007B7A57" w:rsidRDefault="007B7A57" w:rsidP="00A9784A">
      <w:pPr>
        <w:jc w:val="both"/>
        <w:rPr>
          <w:lang w:val="en-US"/>
        </w:rPr>
      </w:pPr>
    </w:p>
    <w:p w:rsidR="00794AFC" w:rsidRPr="00794AFC" w:rsidRDefault="00794AFC" w:rsidP="00A9784A">
      <w:pPr>
        <w:jc w:val="both"/>
        <w:rPr>
          <w:lang w:val="en-US"/>
        </w:rPr>
      </w:pPr>
    </w:p>
    <w:p w:rsidR="00435C2E" w:rsidRPr="00DF5AA8" w:rsidRDefault="00435C2E" w:rsidP="00435C2E">
      <w:pPr>
        <w:jc w:val="both"/>
      </w:pPr>
      <w:r>
        <w:t xml:space="preserve">         </w:t>
      </w:r>
      <w:r w:rsidRPr="00DF5AA8">
        <w:rPr>
          <w:b/>
          <w:u w:val="single"/>
        </w:rPr>
        <w:t>По точка 2.</w:t>
      </w:r>
      <w:r>
        <w:rPr>
          <w:b/>
          <w:u w:val="single"/>
        </w:rPr>
        <w:t>2</w:t>
      </w:r>
      <w:r w:rsidRPr="00DF5AA8">
        <w:rPr>
          <w:b/>
          <w:u w:val="single"/>
        </w:rPr>
        <w:t>.</w:t>
      </w:r>
      <w:r>
        <w:t xml:space="preserve"> </w:t>
      </w:r>
      <w:r w:rsidRPr="00E4475F">
        <w:t>Приемане на Програма за управление и разпореждане с имотите-общинска собственост за 2017г</w:t>
      </w:r>
      <w:r>
        <w:t>.</w:t>
      </w:r>
    </w:p>
    <w:p w:rsidR="0086252B" w:rsidRDefault="0086252B" w:rsidP="00A9784A">
      <w:pPr>
        <w:jc w:val="both"/>
      </w:pPr>
    </w:p>
    <w:p w:rsidR="007B7A57" w:rsidRDefault="0086252B" w:rsidP="00A9784A">
      <w:pPr>
        <w:jc w:val="both"/>
      </w:pPr>
      <w:r>
        <w:t xml:space="preserve">         По точка 2.2. Общински съвет прие</w:t>
      </w:r>
    </w:p>
    <w:p w:rsidR="0086252B" w:rsidRDefault="0086252B" w:rsidP="0086252B">
      <w:pPr>
        <w:jc w:val="center"/>
        <w:rPr>
          <w:b/>
        </w:rPr>
      </w:pPr>
      <w:r>
        <w:rPr>
          <w:b/>
        </w:rPr>
        <w:t>РЕШЕНИЕ</w:t>
      </w:r>
    </w:p>
    <w:p w:rsidR="0086252B" w:rsidRPr="00FC0653" w:rsidRDefault="0086252B" w:rsidP="0086252B">
      <w:pPr>
        <w:jc w:val="center"/>
        <w:rPr>
          <w:b/>
        </w:rPr>
      </w:pPr>
      <w:r>
        <w:rPr>
          <w:b/>
        </w:rPr>
        <w:t>№ 176</w:t>
      </w:r>
    </w:p>
    <w:p w:rsidR="0086252B" w:rsidRDefault="0086252B" w:rsidP="0086252B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86252B" w:rsidRDefault="0086252B" w:rsidP="0086252B">
      <w:pPr>
        <w:jc w:val="both"/>
      </w:pPr>
    </w:p>
    <w:p w:rsidR="0086252B" w:rsidRPr="00DF5AA8" w:rsidRDefault="0086252B" w:rsidP="0086252B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</w:t>
      </w:r>
      <w:r w:rsidRPr="00E4475F">
        <w:t>Приемане на Програма за управление и разпореждане с имотите-общинска собственост за 2017г</w:t>
      </w:r>
      <w:r>
        <w:t>.</w:t>
      </w:r>
    </w:p>
    <w:p w:rsidR="0086252B" w:rsidRDefault="0086252B" w:rsidP="0086252B">
      <w:pPr>
        <w:jc w:val="both"/>
        <w:rPr>
          <w:lang w:val="ru-RU"/>
        </w:rPr>
      </w:pPr>
    </w:p>
    <w:p w:rsidR="0086252B" w:rsidRDefault="0086252B" w:rsidP="0086252B">
      <w:pPr>
        <w:jc w:val="both"/>
      </w:pPr>
      <w:r w:rsidRPr="00AD43C7">
        <w:t xml:space="preserve">         На основание чл. 21, ал. 1, т. 12 от ЗМСМА и чл. 8, ал. 9 от Закона за общинската собственост</w:t>
      </w:r>
      <w:r>
        <w:t>, чл. 130, ал. 2 от Правилника за организацията и дейността на Общински съвет – Ябланица, неговите комисии и взаимодействието му с Общинска администрация.</w:t>
      </w:r>
    </w:p>
    <w:p w:rsidR="0086252B" w:rsidRDefault="0086252B" w:rsidP="0086252B">
      <w:pPr>
        <w:jc w:val="center"/>
      </w:pPr>
    </w:p>
    <w:p w:rsidR="0086252B" w:rsidRDefault="0086252B" w:rsidP="0086252B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86252B">
      <w:pPr>
        <w:jc w:val="center"/>
        <w:rPr>
          <w:lang w:val="en-US"/>
        </w:rPr>
      </w:pPr>
    </w:p>
    <w:p w:rsidR="0086252B" w:rsidRDefault="0086252B" w:rsidP="0086252B">
      <w:pPr>
        <w:jc w:val="center"/>
      </w:pPr>
      <w:r>
        <w:t>РЕШИ:</w:t>
      </w:r>
    </w:p>
    <w:p w:rsidR="0086252B" w:rsidRDefault="0086252B" w:rsidP="0086252B">
      <w:pPr>
        <w:jc w:val="center"/>
      </w:pPr>
    </w:p>
    <w:p w:rsidR="0086252B" w:rsidRPr="00AD43C7" w:rsidRDefault="0086252B" w:rsidP="0086252B">
      <w:pPr>
        <w:jc w:val="both"/>
      </w:pPr>
      <w:r w:rsidRPr="00AD43C7">
        <w:t xml:space="preserve">         1. Приема представената Програма за управлението и разпореждането с имотите </w:t>
      </w:r>
      <w:r w:rsidRPr="002274C5">
        <w:rPr>
          <w:lang w:val="ru-RU"/>
        </w:rPr>
        <w:t>-</w:t>
      </w:r>
      <w:r w:rsidRPr="00AD43C7">
        <w:t xml:space="preserve"> общинска собст</w:t>
      </w:r>
      <w:r>
        <w:t>веност в община Ябланица за 2017</w:t>
      </w:r>
      <w:r w:rsidRPr="00AD43C7">
        <w:t>г.</w:t>
      </w:r>
    </w:p>
    <w:p w:rsidR="0086252B" w:rsidRPr="006D1D1E" w:rsidRDefault="0086252B" w:rsidP="0086252B">
      <w:pPr>
        <w:jc w:val="both"/>
      </w:pPr>
    </w:p>
    <w:p w:rsidR="0086252B" w:rsidRPr="00316520" w:rsidRDefault="0086252B" w:rsidP="0086252B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86252B" w:rsidRDefault="0086252B" w:rsidP="0086252B">
      <w:pPr>
        <w:jc w:val="both"/>
      </w:pPr>
      <w:r>
        <w:lastRenderedPageBreak/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2A6645" w:rsidRPr="00A84D19" w:rsidRDefault="0086252B" w:rsidP="002A6645">
      <w:pPr>
        <w:jc w:val="both"/>
        <w:rPr>
          <w:b/>
        </w:rPr>
      </w:pPr>
      <w:r>
        <w:t xml:space="preserve">         „За” – 12 общински съветници – </w:t>
      </w:r>
      <w:r w:rsidR="002A6645" w:rsidRPr="00881384">
        <w:rPr>
          <w:b/>
        </w:rPr>
        <w:t>Валентина Николаева,</w:t>
      </w:r>
      <w:r w:rsidR="002A6645">
        <w:rPr>
          <w:b/>
        </w:rPr>
        <w:t xml:space="preserve"> Драгомир Марков,</w:t>
      </w:r>
      <w:r w:rsidR="002A6645" w:rsidRPr="00881384">
        <w:rPr>
          <w:b/>
        </w:rPr>
        <w:t xml:space="preserve"> </w:t>
      </w:r>
      <w:r w:rsidR="002A6645">
        <w:rPr>
          <w:b/>
        </w:rPr>
        <w:t xml:space="preserve">Иван Георгиев, </w:t>
      </w:r>
      <w:r w:rsidR="002A6645" w:rsidRPr="00023FD0">
        <w:rPr>
          <w:b/>
        </w:rPr>
        <w:t>Любен Василев</w:t>
      </w:r>
      <w:r w:rsidR="002A6645" w:rsidRPr="00974197">
        <w:rPr>
          <w:b/>
        </w:rPr>
        <w:t xml:space="preserve">, Мариян Иванов, </w:t>
      </w:r>
      <w:r w:rsidR="002A6645">
        <w:rPr>
          <w:b/>
        </w:rPr>
        <w:t>Милен Миленов, Наталия Борисова</w:t>
      </w:r>
      <w:r w:rsidR="002A6645" w:rsidRPr="00974197">
        <w:rPr>
          <w:b/>
        </w:rPr>
        <w:t xml:space="preserve">, </w:t>
      </w:r>
      <w:r w:rsidR="002A6645">
        <w:rPr>
          <w:b/>
        </w:rPr>
        <w:t xml:space="preserve">Николай Георгиев, Полина Йотова, </w:t>
      </w:r>
      <w:r w:rsidR="002A6645" w:rsidRPr="00974197">
        <w:rPr>
          <w:b/>
        </w:rPr>
        <w:t>Румен Гаврилов, Румен Петров</w:t>
      </w:r>
      <w:r w:rsidR="002A6645">
        <w:rPr>
          <w:b/>
        </w:rPr>
        <w:t>, Симо Иванов</w:t>
      </w:r>
      <w:r w:rsidR="002A6645" w:rsidRPr="00A84D19">
        <w:rPr>
          <w:b/>
        </w:rPr>
        <w:t>;</w:t>
      </w:r>
    </w:p>
    <w:p w:rsidR="0086252B" w:rsidRDefault="0086252B" w:rsidP="0086252B">
      <w:pPr>
        <w:jc w:val="both"/>
      </w:pPr>
      <w:r>
        <w:t xml:space="preserve">         „Против” – няма;</w:t>
      </w:r>
    </w:p>
    <w:p w:rsidR="0086252B" w:rsidRDefault="0086252B" w:rsidP="0086252B">
      <w:pPr>
        <w:jc w:val="both"/>
      </w:pPr>
      <w:r>
        <w:t xml:space="preserve">         „Въздържали се” – няма.</w:t>
      </w:r>
    </w:p>
    <w:p w:rsidR="0086252B" w:rsidRPr="0086252B" w:rsidRDefault="0086252B" w:rsidP="0086252B">
      <w:pPr>
        <w:jc w:val="both"/>
      </w:pPr>
    </w:p>
    <w:p w:rsidR="0086252B" w:rsidRPr="00E4475F" w:rsidRDefault="0086252B" w:rsidP="0086252B">
      <w:pPr>
        <w:jc w:val="both"/>
      </w:pPr>
      <w:r>
        <w:rPr>
          <w:lang w:val="ru-RU"/>
        </w:rPr>
        <w:t xml:space="preserve">         </w:t>
      </w:r>
      <w:proofErr w:type="gramStart"/>
      <w:r w:rsidRPr="006D1D1E">
        <w:rPr>
          <w:b/>
          <w:u w:val="single"/>
          <w:lang w:val="ru-RU"/>
        </w:rPr>
        <w:t>По</w:t>
      </w:r>
      <w:proofErr w:type="gramEnd"/>
      <w:r w:rsidRPr="006D1D1E">
        <w:rPr>
          <w:b/>
          <w:u w:val="single"/>
          <w:lang w:val="ru-RU"/>
        </w:rPr>
        <w:t xml:space="preserve"> точка 2.</w:t>
      </w:r>
      <w:r>
        <w:rPr>
          <w:b/>
          <w:u w:val="single"/>
          <w:lang w:val="ru-RU"/>
        </w:rPr>
        <w:t>3</w:t>
      </w:r>
      <w:r w:rsidRPr="006D1D1E">
        <w:rPr>
          <w:b/>
          <w:u w:val="single"/>
          <w:lang w:val="ru-RU"/>
        </w:rPr>
        <w:t>.</w:t>
      </w:r>
      <w:r w:rsidRPr="00CD3F17">
        <w:rPr>
          <w:b/>
          <w:lang w:val="ru-RU"/>
        </w:rPr>
        <w:t xml:space="preserve"> </w:t>
      </w:r>
      <w:r w:rsidRPr="00E4475F">
        <w:rPr>
          <w:rFonts w:eastAsia="TimesNewRomanPSMT"/>
        </w:rPr>
        <w:t xml:space="preserve">Приемане на </w:t>
      </w:r>
      <w:r>
        <w:t>бюджета на О</w:t>
      </w:r>
      <w:r w:rsidRPr="00E4475F">
        <w:t>бщина Ябланица за 201</w:t>
      </w:r>
      <w:r>
        <w:t>7</w:t>
      </w:r>
      <w:r w:rsidRPr="00E4475F">
        <w:t>г.</w:t>
      </w:r>
    </w:p>
    <w:p w:rsidR="007B7A57" w:rsidRDefault="007B7A57" w:rsidP="00A9784A">
      <w:pPr>
        <w:jc w:val="both"/>
      </w:pPr>
    </w:p>
    <w:p w:rsidR="00E530A2" w:rsidRDefault="00E530A2" w:rsidP="00A9784A">
      <w:pPr>
        <w:jc w:val="both"/>
      </w:pPr>
      <w:r>
        <w:t xml:space="preserve">         По точка 2.3. Общински съвет прие</w:t>
      </w:r>
    </w:p>
    <w:p w:rsidR="00E530A2" w:rsidRDefault="00E530A2" w:rsidP="00E530A2">
      <w:pPr>
        <w:jc w:val="center"/>
        <w:rPr>
          <w:b/>
        </w:rPr>
      </w:pPr>
      <w:r>
        <w:rPr>
          <w:b/>
        </w:rPr>
        <w:t>РЕШЕНИЕ</w:t>
      </w:r>
    </w:p>
    <w:p w:rsidR="00E530A2" w:rsidRPr="00FC0653" w:rsidRDefault="00E530A2" w:rsidP="00E530A2">
      <w:pPr>
        <w:jc w:val="center"/>
        <w:rPr>
          <w:b/>
        </w:rPr>
      </w:pPr>
      <w:r>
        <w:rPr>
          <w:b/>
        </w:rPr>
        <w:t>№ 177</w:t>
      </w:r>
    </w:p>
    <w:p w:rsidR="00E530A2" w:rsidRDefault="00E530A2" w:rsidP="00E530A2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E530A2" w:rsidRDefault="00E530A2" w:rsidP="00E530A2">
      <w:pPr>
        <w:jc w:val="both"/>
      </w:pPr>
    </w:p>
    <w:p w:rsidR="00E530A2" w:rsidRPr="00E4475F" w:rsidRDefault="00E530A2" w:rsidP="00E530A2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</w:t>
      </w:r>
      <w:r w:rsidRPr="00E4475F">
        <w:rPr>
          <w:rFonts w:eastAsia="TimesNewRomanPSMT"/>
        </w:rPr>
        <w:t xml:space="preserve">Приемане на </w:t>
      </w:r>
      <w:r>
        <w:t>бюджета на О</w:t>
      </w:r>
      <w:r w:rsidRPr="00E4475F">
        <w:t>бщина Ябланица за 201</w:t>
      </w:r>
      <w:r>
        <w:t>7</w:t>
      </w:r>
      <w:r w:rsidRPr="00E4475F">
        <w:t>г.</w:t>
      </w:r>
    </w:p>
    <w:p w:rsidR="00E530A2" w:rsidRPr="006D1D1E" w:rsidRDefault="00E530A2" w:rsidP="00E530A2">
      <w:pPr>
        <w:jc w:val="both"/>
        <w:rPr>
          <w:b/>
          <w:u w:val="single"/>
        </w:rPr>
      </w:pPr>
    </w:p>
    <w:p w:rsidR="00E530A2" w:rsidRDefault="00E530A2" w:rsidP="00E530A2">
      <w:pPr>
        <w:jc w:val="both"/>
      </w:pPr>
      <w:r>
        <w:t xml:space="preserve">          На основание чл. 21,</w:t>
      </w:r>
      <w:r w:rsidRPr="00214B6B">
        <w:rPr>
          <w:lang w:val="ru-RU"/>
        </w:rPr>
        <w:t xml:space="preserve"> </w:t>
      </w:r>
      <w:r>
        <w:t>ал. 1,</w:t>
      </w:r>
      <w:r w:rsidRPr="00214B6B">
        <w:rPr>
          <w:lang w:val="ru-RU"/>
        </w:rPr>
        <w:t xml:space="preserve"> </w:t>
      </w:r>
      <w:r>
        <w:t>т .6 и чл. 52,</w:t>
      </w:r>
      <w:r w:rsidRPr="00214B6B">
        <w:rPr>
          <w:lang w:val="ru-RU"/>
        </w:rPr>
        <w:t xml:space="preserve"> </w:t>
      </w:r>
      <w:r>
        <w:t xml:space="preserve">ал. </w:t>
      </w:r>
      <w:proofErr w:type="gramStart"/>
      <w:r w:rsidRPr="00214B6B">
        <w:rPr>
          <w:lang w:val="ru-RU"/>
        </w:rPr>
        <w:t xml:space="preserve">1 </w:t>
      </w:r>
      <w:r>
        <w:t>от Закона за местно самоуправление и местна администрация,</w:t>
      </w:r>
      <w:r w:rsidRPr="00214B6B">
        <w:rPr>
          <w:lang w:val="ru-RU"/>
        </w:rPr>
        <w:t xml:space="preserve"> </w:t>
      </w:r>
      <w:r>
        <w:t>чл.</w:t>
      </w:r>
      <w:r w:rsidRPr="00214B6B">
        <w:rPr>
          <w:lang w:val="ru-RU"/>
        </w:rPr>
        <w:t xml:space="preserve"> 94</w:t>
      </w:r>
      <w:r>
        <w:t>,</w:t>
      </w:r>
      <w:r w:rsidRPr="00214B6B">
        <w:rPr>
          <w:lang w:val="ru-RU"/>
        </w:rPr>
        <w:t xml:space="preserve"> </w:t>
      </w:r>
      <w:r>
        <w:t>ал.</w:t>
      </w:r>
      <w:r w:rsidRPr="00214B6B">
        <w:rPr>
          <w:lang w:val="ru-RU"/>
        </w:rPr>
        <w:t xml:space="preserve"> 2 </w:t>
      </w:r>
      <w:r>
        <w:t>и ал.</w:t>
      </w:r>
      <w:r w:rsidRPr="00214B6B">
        <w:rPr>
          <w:lang w:val="ru-RU"/>
        </w:rPr>
        <w:t xml:space="preserve"> </w:t>
      </w:r>
      <w:r>
        <w:t>3 и чл.</w:t>
      </w:r>
      <w:r w:rsidRPr="00214B6B">
        <w:rPr>
          <w:lang w:val="ru-RU"/>
        </w:rPr>
        <w:t xml:space="preserve"> </w:t>
      </w:r>
      <w:r>
        <w:t>39 от Закона за публичните финанси във връзка с разпоредбите  на ЗДБРБ за 2017г</w:t>
      </w:r>
      <w:r w:rsidRPr="00214B6B">
        <w:rPr>
          <w:lang w:val="ru-RU"/>
        </w:rPr>
        <w:t>.</w:t>
      </w:r>
      <w:r>
        <w:t>,</w:t>
      </w:r>
      <w:r w:rsidRPr="00214B6B">
        <w:rPr>
          <w:lang w:val="ru-RU"/>
        </w:rPr>
        <w:t xml:space="preserve"> </w:t>
      </w:r>
      <w:r>
        <w:t xml:space="preserve">ПМС № </w:t>
      </w:r>
      <w:r w:rsidRPr="00214B6B">
        <w:rPr>
          <w:lang w:val="ru-RU"/>
        </w:rPr>
        <w:t>3</w:t>
      </w:r>
      <w:r>
        <w:rPr>
          <w:lang w:val="ru-RU"/>
        </w:rPr>
        <w:t>74</w:t>
      </w:r>
      <w:r>
        <w:t xml:space="preserve"> от </w:t>
      </w:r>
      <w:r w:rsidRPr="00214B6B">
        <w:rPr>
          <w:lang w:val="ru-RU"/>
        </w:rPr>
        <w:t>2</w:t>
      </w:r>
      <w:r>
        <w:rPr>
          <w:lang w:val="ru-RU"/>
        </w:rPr>
        <w:t>2</w:t>
      </w:r>
      <w:r w:rsidRPr="00214B6B">
        <w:rPr>
          <w:lang w:val="ru-RU"/>
        </w:rPr>
        <w:t>.12.201</w:t>
      </w:r>
      <w:r>
        <w:rPr>
          <w:lang w:val="ru-RU"/>
        </w:rPr>
        <w:t>6</w:t>
      </w:r>
      <w:r>
        <w:t>г</w:t>
      </w:r>
      <w:r w:rsidRPr="00214B6B">
        <w:rPr>
          <w:lang w:val="ru-RU"/>
        </w:rPr>
        <w:t>.</w:t>
      </w:r>
      <w:r>
        <w:t xml:space="preserve"> и Наредбата </w:t>
      </w:r>
      <w:r w:rsidRPr="00214B6B">
        <w:rPr>
          <w:lang w:val="ru-RU"/>
        </w:rPr>
        <w:t xml:space="preserve"> </w:t>
      </w:r>
      <w:r>
        <w:t>за условията  и реда за съставяне на бюджетната прогноза за местните дейности  за следващите три години и за съставяне,</w:t>
      </w:r>
      <w:r w:rsidRPr="00214B6B">
        <w:rPr>
          <w:lang w:val="ru-RU"/>
        </w:rPr>
        <w:t xml:space="preserve"> </w:t>
      </w:r>
      <w:r>
        <w:t>приемане,</w:t>
      </w:r>
      <w:r w:rsidRPr="00214B6B">
        <w:rPr>
          <w:lang w:val="ru-RU"/>
        </w:rPr>
        <w:t xml:space="preserve"> </w:t>
      </w:r>
      <w:r>
        <w:t>изпълнение</w:t>
      </w:r>
      <w:proofErr w:type="gramEnd"/>
      <w:r>
        <w:t xml:space="preserve"> и отчитане на общинския  бюджет на община Ябланица.</w:t>
      </w:r>
    </w:p>
    <w:p w:rsidR="00E530A2" w:rsidRDefault="00E530A2" w:rsidP="00E530A2">
      <w:pPr>
        <w:jc w:val="center"/>
      </w:pPr>
      <w:r>
        <w:t>ОБЩИНСКИ СЪВЕТ – ЯБЛАНИЦА</w:t>
      </w:r>
    </w:p>
    <w:p w:rsidR="00E530A2" w:rsidRDefault="00E530A2" w:rsidP="00E530A2">
      <w:pPr>
        <w:jc w:val="center"/>
      </w:pPr>
    </w:p>
    <w:p w:rsidR="00E530A2" w:rsidRDefault="00E530A2" w:rsidP="00E530A2">
      <w:pPr>
        <w:jc w:val="center"/>
      </w:pPr>
      <w:r>
        <w:t>РЕШИ:</w:t>
      </w:r>
    </w:p>
    <w:p w:rsidR="00E530A2" w:rsidRDefault="00E530A2" w:rsidP="00A9784A">
      <w:pPr>
        <w:jc w:val="both"/>
      </w:pPr>
    </w:p>
    <w:p w:rsidR="00E530A2" w:rsidRDefault="00E530A2" w:rsidP="00E530A2">
      <w:pPr>
        <w:widowControl w:val="0"/>
        <w:autoSpaceDE w:val="0"/>
        <w:autoSpaceDN w:val="0"/>
        <w:adjustRightInd w:val="0"/>
        <w:jc w:val="both"/>
      </w:pPr>
      <w:r>
        <w:rPr>
          <w:lang w:val="ru-RU"/>
        </w:rPr>
        <w:t xml:space="preserve">         </w:t>
      </w:r>
      <w:r>
        <w:t>1.</w:t>
      </w:r>
      <w:r w:rsidRPr="00DE1C92">
        <w:rPr>
          <w:lang w:val="ru-RU"/>
        </w:rPr>
        <w:t xml:space="preserve"> </w:t>
      </w:r>
      <w:r>
        <w:t>Приема бюджета на община Ябланица за 2016 година, както следва:</w:t>
      </w:r>
    </w:p>
    <w:p w:rsidR="00E530A2" w:rsidRDefault="00E530A2" w:rsidP="00E530A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</w:t>
      </w:r>
      <w:r w:rsidRPr="00FB139D">
        <w:rPr>
          <w:b/>
        </w:rPr>
        <w:t xml:space="preserve">1.1. Приходи в размер на                                                                                     </w:t>
      </w:r>
      <w:r w:rsidRPr="009612E8">
        <w:rPr>
          <w:b/>
          <w:lang w:val="ru-RU"/>
        </w:rPr>
        <w:t>5</w:t>
      </w:r>
      <w:r>
        <w:rPr>
          <w:b/>
          <w:lang w:val="ru-RU"/>
        </w:rPr>
        <w:t>319221</w:t>
      </w:r>
      <w:r>
        <w:t xml:space="preserve"> </w:t>
      </w:r>
      <w:r>
        <w:rPr>
          <w:b/>
        </w:rPr>
        <w:t>лв.,</w:t>
      </w:r>
    </w:p>
    <w:p w:rsidR="00E530A2" w:rsidRDefault="00E530A2" w:rsidP="00E530A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FB139D">
        <w:rPr>
          <w:i/>
        </w:rPr>
        <w:t>/съгласно приложение № 1,пр.1.1 и 1а/</w:t>
      </w:r>
      <w:r>
        <w:rPr>
          <w:b/>
        </w:rPr>
        <w:t xml:space="preserve"> </w:t>
      </w:r>
      <w:r>
        <w:t>в.т.ч.</w:t>
      </w:r>
    </w:p>
    <w:p w:rsidR="00E530A2" w:rsidRDefault="00E530A2" w:rsidP="00E530A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>
        <w:rPr>
          <w:b/>
        </w:rPr>
        <w:t>1.1.1.Приходи за делегирани от държавата дейности /ДД/ в размер на     3367202 лв.,</w:t>
      </w:r>
    </w:p>
    <w:p w:rsidR="00E530A2" w:rsidRDefault="00E530A2" w:rsidP="00E530A2">
      <w:pPr>
        <w:widowControl w:val="0"/>
        <w:autoSpaceDE w:val="0"/>
        <w:autoSpaceDN w:val="0"/>
        <w:adjustRightInd w:val="0"/>
        <w:jc w:val="both"/>
      </w:pPr>
      <w:r>
        <w:t xml:space="preserve">         в.т.ч.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rPr>
          <w:b/>
        </w:rPr>
        <w:t xml:space="preserve">         </w:t>
      </w:r>
      <w:r>
        <w:t>1.1.1.1. Обща субсидия за делегирани дейности</w:t>
      </w:r>
      <w:r>
        <w:tab/>
      </w:r>
      <w:r>
        <w:tab/>
        <w:t xml:space="preserve">  </w:t>
      </w:r>
      <w:r>
        <w:tab/>
        <w:t xml:space="preserve">       </w:t>
      </w:r>
      <w:r>
        <w:tab/>
        <w:t xml:space="preserve">           </w:t>
      </w:r>
      <w:r>
        <w:rPr>
          <w:lang w:val="ru-RU"/>
        </w:rPr>
        <w:t>3128092</w:t>
      </w:r>
      <w:r>
        <w:t xml:space="preserve">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1.1.1.3. Преходен остатък от левова сметка от 2016г.                                            </w:t>
      </w:r>
      <w:r>
        <w:rPr>
          <w:lang w:val="ru-RU"/>
        </w:rPr>
        <w:t>239110</w:t>
      </w:r>
      <w:r w:rsidRPr="009612E8">
        <w:rPr>
          <w:lang w:val="ru-RU"/>
        </w:rPr>
        <w:t xml:space="preserve"> </w:t>
      </w:r>
      <w:r>
        <w:t>лв.</w:t>
      </w:r>
    </w:p>
    <w:p w:rsidR="00E530A2" w:rsidRDefault="00E530A2" w:rsidP="00E530A2">
      <w:pPr>
        <w:tabs>
          <w:tab w:val="num" w:pos="0"/>
        </w:tabs>
        <w:ind w:right="-46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530A2" w:rsidRDefault="00E530A2" w:rsidP="00E530A2">
      <w:pPr>
        <w:tabs>
          <w:tab w:val="num" w:pos="0"/>
        </w:tabs>
        <w:ind w:right="-468"/>
        <w:jc w:val="both"/>
        <w:rPr>
          <w:b/>
        </w:rPr>
      </w:pPr>
      <w:r>
        <w:rPr>
          <w:lang w:val="ru-RU"/>
        </w:rPr>
        <w:t xml:space="preserve">        </w:t>
      </w:r>
      <w:r>
        <w:rPr>
          <w:b/>
        </w:rPr>
        <w:t>1.1.2. Приходи с местен характер в размер на                                                   1952019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rPr>
          <w:b/>
        </w:rPr>
        <w:t xml:space="preserve">         </w:t>
      </w:r>
      <w:r>
        <w:t>1.1.2.1.   Данъчни приходи в размер на</w:t>
      </w:r>
      <w:r>
        <w:tab/>
      </w:r>
      <w:r>
        <w:tab/>
      </w:r>
      <w:r>
        <w:tab/>
      </w:r>
      <w:r>
        <w:tab/>
      </w:r>
      <w:r>
        <w:tab/>
        <w:t xml:space="preserve">             292000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1.1.2.2.   Неданъчни приходи в размер на </w:t>
      </w:r>
      <w:r>
        <w:tab/>
      </w:r>
      <w:r>
        <w:tab/>
      </w:r>
      <w:r>
        <w:tab/>
      </w:r>
      <w:r>
        <w:tab/>
        <w:t xml:space="preserve">                    </w:t>
      </w:r>
      <w:r w:rsidRPr="00527EA7">
        <w:rPr>
          <w:lang w:val="ru-RU"/>
        </w:rPr>
        <w:t xml:space="preserve"> </w:t>
      </w:r>
      <w:r>
        <w:t xml:space="preserve">   </w:t>
      </w:r>
      <w:r w:rsidRPr="00527EA7">
        <w:rPr>
          <w:lang w:val="ru-RU"/>
        </w:rPr>
        <w:t xml:space="preserve"> 721286</w:t>
      </w:r>
      <w:r>
        <w:t xml:space="preserve">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1.1.2.3.   Обща изравнителна субсидия                                                                    475400 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1.1.2.4.   Субсидия за зимно поддържане и снегопочистване на общ. пътища     94100 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1.1.2.5.   Целева субсидия за капиталови разходи                                       </w:t>
      </w:r>
      <w:r>
        <w:tab/>
        <w:t xml:space="preserve"> 3390</w:t>
      </w:r>
      <w:r w:rsidRPr="009612E8">
        <w:rPr>
          <w:lang w:val="ru-RU"/>
        </w:rPr>
        <w:t>00</w:t>
      </w:r>
      <w:r>
        <w:t xml:space="preserve"> 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1.1.2.6.   Възстановени заеми - ФЛАГ                                                                     -142632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1.1.2.7.   Заемообразно                                                                                                  16648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1.1.2.8.   Получена временна финансова помощ - МИГ                                            31000 лв.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1.1.2.9.   Друго финансиране – ЗУО                                                                          - 46000 лв.</w:t>
      </w:r>
    </w:p>
    <w:p w:rsidR="00E530A2" w:rsidRPr="009612E8" w:rsidRDefault="00E530A2" w:rsidP="00E530A2">
      <w:pPr>
        <w:tabs>
          <w:tab w:val="num" w:pos="0"/>
        </w:tabs>
        <w:ind w:right="-468"/>
        <w:jc w:val="both"/>
        <w:rPr>
          <w:lang w:val="ru-RU"/>
        </w:rPr>
      </w:pPr>
      <w:r>
        <w:t xml:space="preserve">         1.1.2.10.   Преходен остатък от левова сметка 2016г.                                              171</w:t>
      </w:r>
      <w:r w:rsidRPr="00E530A2">
        <w:rPr>
          <w:lang w:val="ru-RU"/>
        </w:rPr>
        <w:t>2</w:t>
      </w:r>
      <w:r>
        <w:t>17 лв.</w:t>
      </w:r>
    </w:p>
    <w:p w:rsidR="00E530A2" w:rsidRDefault="00E530A2" w:rsidP="00E530A2">
      <w:pPr>
        <w:tabs>
          <w:tab w:val="num" w:pos="0"/>
        </w:tabs>
        <w:ind w:right="-468"/>
        <w:jc w:val="both"/>
        <w:rPr>
          <w:b/>
        </w:rPr>
      </w:pPr>
    </w:p>
    <w:p w:rsidR="00E530A2" w:rsidRDefault="00E530A2" w:rsidP="00E530A2">
      <w:pPr>
        <w:tabs>
          <w:tab w:val="num" w:pos="0"/>
        </w:tabs>
        <w:ind w:right="-468"/>
        <w:jc w:val="both"/>
      </w:pPr>
      <w:r>
        <w:rPr>
          <w:b/>
        </w:rPr>
        <w:t xml:space="preserve">         1.2.</w:t>
      </w:r>
      <w:r>
        <w:t xml:space="preserve">  </w:t>
      </w:r>
      <w:r>
        <w:rPr>
          <w:b/>
        </w:rPr>
        <w:t xml:space="preserve">По разходите в размер  на                                                                           </w:t>
      </w:r>
      <w:r>
        <w:t xml:space="preserve"> </w:t>
      </w:r>
      <w:r w:rsidRPr="0014328D">
        <w:rPr>
          <w:b/>
        </w:rPr>
        <w:t>5</w:t>
      </w:r>
      <w:r>
        <w:rPr>
          <w:b/>
        </w:rPr>
        <w:t>319221</w:t>
      </w:r>
      <w:r w:rsidRPr="0014328D">
        <w:rPr>
          <w:b/>
        </w:rPr>
        <w:t xml:space="preserve"> </w:t>
      </w:r>
      <w:r>
        <w:rPr>
          <w:b/>
        </w:rPr>
        <w:t>лв.</w:t>
      </w:r>
      <w:r>
        <w:t xml:space="preserve">     </w:t>
      </w:r>
    </w:p>
    <w:p w:rsidR="00E530A2" w:rsidRDefault="00E530A2" w:rsidP="00E530A2">
      <w:pPr>
        <w:tabs>
          <w:tab w:val="num" w:pos="0"/>
        </w:tabs>
        <w:ind w:right="-468"/>
        <w:jc w:val="both"/>
      </w:pPr>
      <w:r>
        <w:t xml:space="preserve">          по    функции, групи, дейности и параграфи,</w:t>
      </w:r>
      <w:r>
        <w:rPr>
          <w:b/>
        </w:rPr>
        <w:t xml:space="preserve"> </w:t>
      </w:r>
      <w:r>
        <w:rPr>
          <w:i/>
        </w:rPr>
        <w:t xml:space="preserve">съгласно </w:t>
      </w:r>
      <w:r>
        <w:rPr>
          <w:b/>
        </w:rPr>
        <w:t xml:space="preserve"> </w:t>
      </w:r>
      <w:r>
        <w:rPr>
          <w:i/>
        </w:rPr>
        <w:t>Приложения  № 2, 2.</w:t>
      </w:r>
      <w:r w:rsidRPr="009612E8">
        <w:rPr>
          <w:i/>
          <w:lang w:val="ru-RU"/>
        </w:rPr>
        <w:t>1</w:t>
      </w:r>
      <w:r w:rsidRPr="009612E8">
        <w:rPr>
          <w:b/>
          <w:lang w:val="ru-RU"/>
        </w:rPr>
        <w:t xml:space="preserve"> </w:t>
      </w:r>
      <w:r>
        <w:t>в т.ч.</w:t>
      </w:r>
    </w:p>
    <w:p w:rsidR="00E530A2" w:rsidRDefault="00E530A2" w:rsidP="00E530A2">
      <w:pPr>
        <w:jc w:val="both"/>
      </w:pPr>
      <w:r>
        <w:t xml:space="preserve">         </w:t>
      </w:r>
      <w:r>
        <w:rPr>
          <w:b/>
        </w:rPr>
        <w:t xml:space="preserve">1.2.1. За делегирани държавни дейности в размер на </w:t>
      </w:r>
      <w:r>
        <w:t xml:space="preserve">/Пр. </w:t>
      </w:r>
      <w:r w:rsidRPr="009612E8">
        <w:rPr>
          <w:lang w:val="ru-RU"/>
        </w:rPr>
        <w:t>2,</w:t>
      </w:r>
      <w:r>
        <w:t xml:space="preserve">2.А/                 </w:t>
      </w:r>
      <w:r>
        <w:rPr>
          <w:b/>
        </w:rPr>
        <w:t>3367202 лв.</w:t>
      </w:r>
    </w:p>
    <w:p w:rsidR="00E530A2" w:rsidRDefault="00E530A2" w:rsidP="00E530A2">
      <w:pPr>
        <w:jc w:val="both"/>
      </w:pPr>
      <w:r>
        <w:t xml:space="preserve">         в.т.ч.  - за функция „Общи държавни служби”                                                      </w:t>
      </w:r>
      <w:r w:rsidRPr="00210D58">
        <w:rPr>
          <w:b/>
        </w:rPr>
        <w:t>447300</w:t>
      </w:r>
      <w:r>
        <w:rPr>
          <w:b/>
        </w:rPr>
        <w:t xml:space="preserve"> лв</w:t>
      </w:r>
      <w:r>
        <w:t>.</w:t>
      </w:r>
    </w:p>
    <w:p w:rsidR="00E530A2" w:rsidRDefault="00E530A2" w:rsidP="00E530A2">
      <w:pPr>
        <w:jc w:val="both"/>
      </w:pPr>
      <w:r>
        <w:t xml:space="preserve">                      за функция „Отбрана и сигурност</w:t>
      </w:r>
      <w:r>
        <w:rPr>
          <w:b/>
        </w:rPr>
        <w:t>”                                                             91358 лв.</w:t>
      </w:r>
    </w:p>
    <w:p w:rsidR="00E530A2" w:rsidRDefault="00E530A2" w:rsidP="00E530A2">
      <w:pPr>
        <w:jc w:val="both"/>
      </w:pPr>
      <w:r>
        <w:t xml:space="preserve">                          в.т.ч.от преходния остатък                                                                       20728 лв.</w:t>
      </w:r>
    </w:p>
    <w:p w:rsidR="00E530A2" w:rsidRDefault="00E530A2" w:rsidP="00E530A2">
      <w:pPr>
        <w:jc w:val="both"/>
      </w:pPr>
      <w:r>
        <w:lastRenderedPageBreak/>
        <w:t xml:space="preserve">                      за функция „Образование”                                                                        </w:t>
      </w:r>
      <w:r>
        <w:rPr>
          <w:b/>
        </w:rPr>
        <w:t xml:space="preserve">2578314 </w:t>
      </w:r>
      <w:r w:rsidRPr="00210D58">
        <w:rPr>
          <w:b/>
        </w:rPr>
        <w:t>лв</w:t>
      </w:r>
      <w:r>
        <w:t>.</w:t>
      </w:r>
    </w:p>
    <w:p w:rsidR="00E530A2" w:rsidRDefault="00E530A2" w:rsidP="00E530A2">
      <w:pPr>
        <w:jc w:val="both"/>
      </w:pPr>
      <w:r>
        <w:t xml:space="preserve">                          в.т.ч.от преходния остатък                                                                       167321 лв.</w:t>
      </w:r>
    </w:p>
    <w:p w:rsidR="00E530A2" w:rsidRDefault="00E530A2" w:rsidP="00E530A2">
      <w:pPr>
        <w:jc w:val="both"/>
      </w:pPr>
      <w:r>
        <w:t xml:space="preserve">                      за функция „Здравеопазване</w:t>
      </w:r>
      <w:r>
        <w:rPr>
          <w:b/>
        </w:rPr>
        <w:t>”                                                                     112865</w:t>
      </w:r>
      <w:r>
        <w:t xml:space="preserve"> </w:t>
      </w:r>
      <w:r w:rsidRPr="00210D58">
        <w:rPr>
          <w:b/>
        </w:rPr>
        <w:t>лв</w:t>
      </w:r>
      <w:r>
        <w:t>.</w:t>
      </w:r>
    </w:p>
    <w:p w:rsidR="00E530A2" w:rsidRDefault="00E530A2" w:rsidP="00E530A2">
      <w:pPr>
        <w:jc w:val="both"/>
      </w:pPr>
      <w:r>
        <w:t xml:space="preserve">                          в.т.ч.от преходния остатък                                                                        23196 лв.</w:t>
      </w:r>
    </w:p>
    <w:p w:rsidR="00E530A2" w:rsidRDefault="00E530A2" w:rsidP="00E530A2">
      <w:pPr>
        <w:jc w:val="both"/>
      </w:pPr>
      <w:r>
        <w:t xml:space="preserve">                      за функция „Социално осигуряване и грижи                                              </w:t>
      </w:r>
      <w:r w:rsidRPr="00210D58">
        <w:rPr>
          <w:b/>
        </w:rPr>
        <w:t>26067 лв</w:t>
      </w:r>
      <w:r>
        <w:t>.</w:t>
      </w:r>
    </w:p>
    <w:p w:rsidR="00E530A2" w:rsidRDefault="00E530A2" w:rsidP="00E530A2">
      <w:pPr>
        <w:jc w:val="both"/>
      </w:pPr>
      <w:r>
        <w:t xml:space="preserve">                          в.т.ч.от преходния остатък                                                                         26067 лв.</w:t>
      </w:r>
    </w:p>
    <w:p w:rsidR="00E530A2" w:rsidRDefault="00E530A2" w:rsidP="00E530A2">
      <w:pPr>
        <w:jc w:val="both"/>
      </w:pPr>
      <w:r w:rsidRPr="009612E8">
        <w:rPr>
          <w:lang w:val="ru-RU"/>
        </w:rPr>
        <w:t xml:space="preserve">                  </w:t>
      </w:r>
      <w:r>
        <w:rPr>
          <w:lang w:val="ru-RU"/>
        </w:rPr>
        <w:t xml:space="preserve">    </w:t>
      </w:r>
      <w:r>
        <w:t xml:space="preserve">за функция „Почивно дело,култура,спорт”                                               </w:t>
      </w:r>
      <w:r>
        <w:rPr>
          <w:b/>
        </w:rPr>
        <w:t>111298</w:t>
      </w:r>
      <w:r>
        <w:t xml:space="preserve"> </w:t>
      </w:r>
      <w:r w:rsidRPr="00210D58">
        <w:rPr>
          <w:b/>
        </w:rPr>
        <w:t>лв.</w:t>
      </w:r>
      <w:r>
        <w:t xml:space="preserve">                   </w:t>
      </w:r>
    </w:p>
    <w:p w:rsidR="00E530A2" w:rsidRDefault="00E530A2" w:rsidP="00E530A2">
      <w:pPr>
        <w:jc w:val="both"/>
      </w:pPr>
      <w:r>
        <w:t xml:space="preserve">                          в.т.ч.от преходния остатък                                                                           1798 лв.</w:t>
      </w:r>
    </w:p>
    <w:p w:rsidR="00E530A2" w:rsidRDefault="00E530A2" w:rsidP="00E530A2">
      <w:pPr>
        <w:jc w:val="both"/>
        <w:rPr>
          <w:b/>
        </w:rPr>
      </w:pPr>
    </w:p>
    <w:p w:rsidR="00E530A2" w:rsidRPr="00BB4F95" w:rsidRDefault="00E530A2" w:rsidP="00E530A2">
      <w:pPr>
        <w:jc w:val="both"/>
        <w:rPr>
          <w:b/>
        </w:rPr>
      </w:pPr>
      <w:r>
        <w:rPr>
          <w:b/>
        </w:rPr>
        <w:t xml:space="preserve">         1.2.2. За местни  дейности в размер </w:t>
      </w:r>
      <w:r>
        <w:t>/пр.2, 2А</w:t>
      </w:r>
      <w:r>
        <w:rPr>
          <w:b/>
        </w:rPr>
        <w:t xml:space="preserve">/                                </w:t>
      </w:r>
      <w:r w:rsidRPr="000076CF">
        <w:rPr>
          <w:b/>
          <w:lang w:val="ru-RU"/>
        </w:rPr>
        <w:t xml:space="preserve">   </w:t>
      </w:r>
      <w:r>
        <w:rPr>
          <w:b/>
        </w:rPr>
        <w:t xml:space="preserve">               1942019</w:t>
      </w:r>
      <w:r>
        <w:rPr>
          <w:b/>
          <w:lang w:val="ru-RU"/>
        </w:rPr>
        <w:t xml:space="preserve"> </w:t>
      </w:r>
      <w:r>
        <w:rPr>
          <w:b/>
        </w:rPr>
        <w:t>лв.</w:t>
      </w:r>
    </w:p>
    <w:p w:rsidR="00E530A2" w:rsidRPr="00D7606F" w:rsidRDefault="00E530A2" w:rsidP="00E530A2">
      <w:pPr>
        <w:jc w:val="both"/>
        <w:rPr>
          <w:b/>
        </w:rPr>
      </w:pPr>
      <w:r>
        <w:rPr>
          <w:b/>
        </w:rPr>
        <w:t xml:space="preserve">  </w:t>
      </w:r>
      <w:r>
        <w:t xml:space="preserve">       в.т.ч. - за функция ”Общи държавни служби”                                                       </w:t>
      </w:r>
      <w:r w:rsidRPr="00D7606F">
        <w:rPr>
          <w:b/>
        </w:rPr>
        <w:t>420000 лв.</w:t>
      </w:r>
    </w:p>
    <w:p w:rsidR="00E530A2" w:rsidRPr="00527EA7" w:rsidRDefault="00E530A2" w:rsidP="00E530A2">
      <w:pPr>
        <w:jc w:val="both"/>
        <w:rPr>
          <w:lang w:val="ru-RU"/>
        </w:rPr>
      </w:pPr>
      <w:r>
        <w:t xml:space="preserve">                     за функция ”Образование”       </w:t>
      </w:r>
      <w:r w:rsidRPr="00FB139D">
        <w:rPr>
          <w:lang w:val="ru-RU"/>
        </w:rPr>
        <w:t xml:space="preserve">             </w:t>
      </w:r>
      <w:r>
        <w:t xml:space="preserve">                                                      </w:t>
      </w:r>
      <w:r>
        <w:rPr>
          <w:b/>
        </w:rPr>
        <w:t xml:space="preserve"> </w:t>
      </w:r>
      <w:r w:rsidRPr="00D7606F">
        <w:rPr>
          <w:b/>
        </w:rPr>
        <w:t>235000 лв.</w:t>
      </w:r>
    </w:p>
    <w:p w:rsidR="00E530A2" w:rsidRPr="00527EA7" w:rsidRDefault="00E530A2" w:rsidP="00E530A2">
      <w:pPr>
        <w:jc w:val="both"/>
      </w:pPr>
      <w:r w:rsidRPr="00527EA7">
        <w:rPr>
          <w:lang w:val="ru-RU"/>
        </w:rPr>
        <w:t xml:space="preserve">                     </w:t>
      </w:r>
      <w:r>
        <w:t xml:space="preserve">за функция „Здравеопазване”                                                                          </w:t>
      </w:r>
      <w:r w:rsidRPr="00527EA7">
        <w:rPr>
          <w:b/>
        </w:rPr>
        <w:t>5000 лв.</w:t>
      </w:r>
    </w:p>
    <w:p w:rsidR="00E530A2" w:rsidRPr="00D7606F" w:rsidRDefault="00E530A2" w:rsidP="00E530A2">
      <w:pPr>
        <w:jc w:val="both"/>
        <w:rPr>
          <w:b/>
        </w:rPr>
      </w:pPr>
      <w:r>
        <w:t xml:space="preserve">                     за функция „Социално осигуряване и грижи”    </w:t>
      </w:r>
      <w:r w:rsidRPr="00FB139D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FB139D">
        <w:rPr>
          <w:lang w:val="ru-RU"/>
        </w:rPr>
        <w:t xml:space="preserve">  </w:t>
      </w:r>
      <w:r>
        <w:t xml:space="preserve">                        </w:t>
      </w:r>
      <w:r w:rsidRPr="00D7606F">
        <w:rPr>
          <w:b/>
        </w:rPr>
        <w:t>140000 лв.</w:t>
      </w:r>
    </w:p>
    <w:p w:rsidR="00E530A2" w:rsidRDefault="00E530A2" w:rsidP="00E530A2">
      <w:pPr>
        <w:jc w:val="both"/>
      </w:pPr>
      <w:r>
        <w:t xml:space="preserve">                     за функция „ ЖСТР”                     </w:t>
      </w:r>
      <w:r w:rsidRPr="00FB139D">
        <w:rPr>
          <w:lang w:val="ru-RU"/>
        </w:rPr>
        <w:t xml:space="preserve">              </w:t>
      </w:r>
      <w:r>
        <w:t xml:space="preserve">                                                  </w:t>
      </w:r>
      <w:r w:rsidRPr="00D7606F">
        <w:rPr>
          <w:b/>
        </w:rPr>
        <w:t>480000 лв.</w:t>
      </w:r>
    </w:p>
    <w:p w:rsidR="00E530A2" w:rsidRDefault="00E530A2" w:rsidP="00E530A2">
      <w:pPr>
        <w:jc w:val="both"/>
      </w:pPr>
      <w:r>
        <w:t xml:space="preserve">                          в.т.ч. от преходния остатък                                                                       64</w:t>
      </w:r>
      <w:r w:rsidRPr="007D539D">
        <w:rPr>
          <w:lang w:val="ru-RU"/>
        </w:rPr>
        <w:t>2</w:t>
      </w:r>
      <w:r>
        <w:t>98 лв.</w:t>
      </w:r>
    </w:p>
    <w:p w:rsidR="00E530A2" w:rsidRDefault="00E530A2" w:rsidP="00E530A2">
      <w:pPr>
        <w:jc w:val="both"/>
      </w:pPr>
      <w:r>
        <w:t xml:space="preserve">                     за функция „Почивно дело,култура,спорт„     </w:t>
      </w:r>
      <w:r w:rsidRPr="00FB139D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FB139D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FB139D">
        <w:rPr>
          <w:lang w:val="ru-RU"/>
        </w:rPr>
        <w:t xml:space="preserve">      </w:t>
      </w:r>
      <w:r>
        <w:t xml:space="preserve">                             </w:t>
      </w:r>
      <w:r w:rsidRPr="00D7606F">
        <w:rPr>
          <w:b/>
        </w:rPr>
        <w:t>72000 лв.</w:t>
      </w:r>
    </w:p>
    <w:p w:rsidR="00E530A2" w:rsidRPr="00D7606F" w:rsidRDefault="00E530A2" w:rsidP="00E530A2">
      <w:pPr>
        <w:jc w:val="both"/>
        <w:rPr>
          <w:b/>
        </w:rPr>
      </w:pPr>
      <w:r>
        <w:t xml:space="preserve">                     за функция „Икономически дейности”           </w:t>
      </w:r>
      <w:r w:rsidRPr="00FB139D">
        <w:rPr>
          <w:lang w:val="ru-RU"/>
        </w:rPr>
        <w:t xml:space="preserve">               </w:t>
      </w:r>
      <w:r>
        <w:t xml:space="preserve">                             </w:t>
      </w:r>
      <w:r w:rsidRPr="00D7606F">
        <w:rPr>
          <w:b/>
        </w:rPr>
        <w:t>140000 лв.</w:t>
      </w:r>
    </w:p>
    <w:p w:rsidR="00E530A2" w:rsidRDefault="00E530A2" w:rsidP="00E530A2">
      <w:pPr>
        <w:jc w:val="both"/>
      </w:pPr>
      <w:r>
        <w:t xml:space="preserve">                          в.т.ч. от преходния остатък                                                                       45900 лв.</w:t>
      </w:r>
    </w:p>
    <w:p w:rsidR="00E530A2" w:rsidRDefault="00E530A2" w:rsidP="00E530A2">
      <w:pPr>
        <w:jc w:val="both"/>
      </w:pPr>
      <w:r>
        <w:t xml:space="preserve">                     за функция ”Некласифицирани разходи”           </w:t>
      </w:r>
      <w:r w:rsidRPr="00FB139D">
        <w:rPr>
          <w:lang w:val="ru-RU"/>
        </w:rPr>
        <w:t xml:space="preserve">             </w:t>
      </w:r>
      <w:r>
        <w:t xml:space="preserve">                            </w:t>
      </w:r>
      <w:r>
        <w:rPr>
          <w:b/>
        </w:rPr>
        <w:t xml:space="preserve"> </w:t>
      </w:r>
      <w:r w:rsidRPr="00D7606F">
        <w:rPr>
          <w:b/>
        </w:rPr>
        <w:t>11019 лв.</w:t>
      </w:r>
      <w:r>
        <w:t xml:space="preserve"> </w:t>
      </w:r>
    </w:p>
    <w:p w:rsidR="00E530A2" w:rsidRDefault="00E530A2" w:rsidP="00E530A2">
      <w:pPr>
        <w:jc w:val="both"/>
      </w:pPr>
      <w:r>
        <w:t xml:space="preserve">                          в.т.ч. от преходния остатък                                                                        11019 лв.   </w:t>
      </w:r>
    </w:p>
    <w:p w:rsidR="00E530A2" w:rsidRPr="004357FC" w:rsidRDefault="00E530A2" w:rsidP="00E530A2">
      <w:pPr>
        <w:jc w:val="both"/>
        <w:rPr>
          <w:b/>
        </w:rPr>
      </w:pPr>
      <w:r>
        <w:t xml:space="preserve">                     за Капиталови разходи                                                                                  </w:t>
      </w:r>
      <w:r w:rsidRPr="00210D58">
        <w:rPr>
          <w:b/>
        </w:rPr>
        <w:t>429000</w:t>
      </w:r>
      <w:r>
        <w:t xml:space="preserve"> </w:t>
      </w:r>
      <w:r w:rsidRPr="004357FC">
        <w:rPr>
          <w:b/>
        </w:rPr>
        <w:t>лв.</w:t>
      </w:r>
    </w:p>
    <w:p w:rsidR="00E530A2" w:rsidRDefault="00E530A2" w:rsidP="00E530A2">
      <w:pPr>
        <w:jc w:val="both"/>
      </w:pPr>
      <w:r>
        <w:t xml:space="preserve">                          в.т.ч.от преходния остатък                                                                         50000 лв.</w:t>
      </w:r>
    </w:p>
    <w:p w:rsidR="00E530A2" w:rsidRDefault="00E530A2" w:rsidP="00E530A2">
      <w:pPr>
        <w:jc w:val="both"/>
      </w:pPr>
    </w:p>
    <w:p w:rsidR="00E530A2" w:rsidRPr="009612E8" w:rsidRDefault="00E530A2" w:rsidP="00E530A2">
      <w:pPr>
        <w:jc w:val="both"/>
        <w:rPr>
          <w:lang w:val="ru-RU"/>
        </w:rPr>
      </w:pPr>
      <w:r>
        <w:t xml:space="preserve">         </w:t>
      </w:r>
      <w:r w:rsidRPr="00AB35FF">
        <w:rPr>
          <w:b/>
        </w:rPr>
        <w:t>1.2.3.</w:t>
      </w:r>
      <w:r>
        <w:t xml:space="preserve"> </w:t>
      </w:r>
      <w:r w:rsidRPr="004357FC">
        <w:rPr>
          <w:b/>
        </w:rPr>
        <w:t xml:space="preserve">Дофинансиране   </w:t>
      </w:r>
      <w:r>
        <w:t xml:space="preserve">                                                                                             </w:t>
      </w:r>
      <w:r>
        <w:rPr>
          <w:b/>
        </w:rPr>
        <w:t>10000</w:t>
      </w:r>
      <w:r>
        <w:t xml:space="preserve"> </w:t>
      </w:r>
      <w:r w:rsidRPr="00D7606F">
        <w:rPr>
          <w:b/>
        </w:rPr>
        <w:t>лв.</w:t>
      </w:r>
      <w:r>
        <w:t xml:space="preserve">                         </w:t>
      </w:r>
    </w:p>
    <w:p w:rsidR="00E530A2" w:rsidRDefault="00E530A2" w:rsidP="00E530A2">
      <w:pPr>
        <w:jc w:val="both"/>
        <w:rPr>
          <w:b/>
          <w:lang w:val="ru-RU"/>
        </w:rPr>
      </w:pPr>
    </w:p>
    <w:p w:rsidR="00E530A2" w:rsidRPr="009612E8" w:rsidRDefault="00E530A2" w:rsidP="00E530A2">
      <w:pPr>
        <w:jc w:val="both"/>
        <w:rPr>
          <w:b/>
          <w:lang w:val="ru-RU"/>
        </w:rPr>
      </w:pPr>
      <w:r w:rsidRPr="009612E8">
        <w:rPr>
          <w:b/>
          <w:lang w:val="ru-RU"/>
        </w:rPr>
        <w:t xml:space="preserve">         </w:t>
      </w:r>
      <w:r>
        <w:rPr>
          <w:b/>
        </w:rPr>
        <w:t>1.3 Утвърждава бюджетно салдо по общинския бюджет, изчислено на касова основа в размер на 0 лева.</w:t>
      </w:r>
    </w:p>
    <w:p w:rsidR="00E530A2" w:rsidRDefault="00E530A2" w:rsidP="00E530A2">
      <w:pPr>
        <w:jc w:val="both"/>
      </w:pPr>
      <w:r w:rsidRPr="009612E8">
        <w:rPr>
          <w:lang w:val="ru-RU"/>
        </w:rPr>
        <w:t xml:space="preserve">         2.</w:t>
      </w:r>
      <w:r>
        <w:t xml:space="preserve"> Приема резерв по бюджета на община Ябланица за непредвидени и неотложни разходи  в размер на </w:t>
      </w:r>
      <w:r w:rsidRPr="004357FC">
        <w:rPr>
          <w:b/>
        </w:rPr>
        <w:t>10</w:t>
      </w:r>
      <w:r w:rsidRPr="009612E8">
        <w:rPr>
          <w:b/>
          <w:lang w:val="ru-RU"/>
        </w:rPr>
        <w:t>0</w:t>
      </w:r>
      <w:r>
        <w:rPr>
          <w:b/>
        </w:rPr>
        <w:t>00 лева</w:t>
      </w:r>
      <w:r>
        <w:t xml:space="preserve">. </w:t>
      </w:r>
    </w:p>
    <w:p w:rsidR="00E530A2" w:rsidRPr="004357FC" w:rsidRDefault="00E530A2" w:rsidP="00E530A2">
      <w:pPr>
        <w:ind w:right="-9"/>
        <w:jc w:val="both"/>
        <w:rPr>
          <w:i/>
        </w:rPr>
      </w:pPr>
      <w:r>
        <w:t xml:space="preserve">         </w:t>
      </w:r>
      <w:r w:rsidRPr="009612E8">
        <w:rPr>
          <w:lang w:val="ru-RU"/>
        </w:rPr>
        <w:t>3</w:t>
      </w:r>
      <w:r w:rsidRPr="009612E8">
        <w:rPr>
          <w:b/>
          <w:lang w:val="ru-RU"/>
        </w:rPr>
        <w:t xml:space="preserve">. </w:t>
      </w:r>
      <w:r>
        <w:t xml:space="preserve">Приема поименния списък за капиталови разходи за 2017г. в размер на </w:t>
      </w:r>
      <w:r w:rsidRPr="00210D58">
        <w:rPr>
          <w:b/>
        </w:rPr>
        <w:t>429000</w:t>
      </w:r>
      <w:r>
        <w:rPr>
          <w:b/>
        </w:rPr>
        <w:t xml:space="preserve"> </w:t>
      </w:r>
      <w:r>
        <w:t xml:space="preserve">лева, в т.ч. </w:t>
      </w:r>
      <w:r w:rsidRPr="000A6C0C">
        <w:rPr>
          <w:b/>
        </w:rPr>
        <w:t>3</w:t>
      </w:r>
      <w:r w:rsidRPr="00210D58">
        <w:rPr>
          <w:b/>
        </w:rPr>
        <w:t>39000</w:t>
      </w:r>
      <w:r>
        <w:t xml:space="preserve"> лева разчетени средства от целевата субсидия, съгласно ЗДБРБ, </w:t>
      </w:r>
      <w:r w:rsidRPr="00210D58">
        <w:rPr>
          <w:b/>
        </w:rPr>
        <w:t>11766</w:t>
      </w:r>
      <w:r>
        <w:t xml:space="preserve"> лева от предходния остатък, неизразходвани средства от ЦБ и </w:t>
      </w:r>
      <w:r w:rsidRPr="000A6C0C">
        <w:rPr>
          <w:b/>
        </w:rPr>
        <w:t>38234</w:t>
      </w:r>
      <w:r w:rsidRPr="006678CA">
        <w:t xml:space="preserve"> </w:t>
      </w:r>
      <w:r>
        <w:t>лв. –</w:t>
      </w:r>
      <w:r w:rsidRPr="006678CA">
        <w:t xml:space="preserve"> </w:t>
      </w:r>
      <w:r>
        <w:t xml:space="preserve">преходен остатък, </w:t>
      </w:r>
      <w:r w:rsidRPr="00210D58">
        <w:rPr>
          <w:b/>
        </w:rPr>
        <w:t>40000</w:t>
      </w:r>
      <w:r>
        <w:t xml:space="preserve"> лв. – резерв от продажба на общински нефинансови активи, съгласно </w:t>
      </w:r>
      <w:r w:rsidRPr="004357FC">
        <w:rPr>
          <w:i/>
        </w:rPr>
        <w:t>Приложение № 3</w:t>
      </w:r>
    </w:p>
    <w:p w:rsidR="00E530A2" w:rsidRPr="004357FC" w:rsidRDefault="00E530A2" w:rsidP="00E530A2">
      <w:pPr>
        <w:ind w:right="-468"/>
        <w:jc w:val="both"/>
      </w:pPr>
      <w:r>
        <w:t xml:space="preserve">         </w:t>
      </w:r>
      <w:r w:rsidRPr="009612E8">
        <w:rPr>
          <w:lang w:val="ru-RU"/>
        </w:rPr>
        <w:t>4.</w:t>
      </w:r>
      <w:r>
        <w:rPr>
          <w:lang w:val="ru-RU"/>
        </w:rPr>
        <w:t xml:space="preserve"> </w:t>
      </w:r>
      <w:r w:rsidRPr="004357FC">
        <w:t>Утвърждава разчет за целеви разходи и субсидии, както следва:</w:t>
      </w:r>
    </w:p>
    <w:p w:rsidR="00E530A2" w:rsidRDefault="00E530A2" w:rsidP="00E530A2">
      <w:pPr>
        <w:ind w:right="-9"/>
        <w:jc w:val="both"/>
      </w:pPr>
      <w:r>
        <w:t xml:space="preserve">         4.1.Членски внос за нестопански организации                                                     5000 лева</w:t>
      </w:r>
    </w:p>
    <w:p w:rsidR="00F84E0F" w:rsidRPr="00F84E0F" w:rsidRDefault="00E530A2" w:rsidP="00E530A2">
      <w:pPr>
        <w:ind w:right="98"/>
        <w:jc w:val="both"/>
      </w:pPr>
      <w:r>
        <w:t xml:space="preserve">         4.2.Субсидии на нестопански организации-читалища, </w:t>
      </w:r>
      <w:r w:rsidRPr="00F84E0F">
        <w:t xml:space="preserve">за обезпечаване на годишната програма за развитие на читалищната дейност през 2017г. - 19000лв., </w:t>
      </w:r>
    </w:p>
    <w:p w:rsidR="00E530A2" w:rsidRPr="00F84E0F" w:rsidRDefault="00F84E0F" w:rsidP="00E530A2">
      <w:pPr>
        <w:ind w:right="98"/>
        <w:jc w:val="both"/>
      </w:pPr>
      <w:r w:rsidRPr="00F84E0F">
        <w:t xml:space="preserve">                                                                                               </w:t>
      </w:r>
      <w:r w:rsidR="00E530A2" w:rsidRPr="00F84E0F">
        <w:t xml:space="preserve">в.т.ч. 8000лв. </w:t>
      </w:r>
      <w:r w:rsidRPr="00F84E0F">
        <w:t xml:space="preserve">за </w:t>
      </w:r>
      <w:r w:rsidR="00E530A2" w:rsidRPr="00F84E0F">
        <w:t>оркестър.</w:t>
      </w:r>
    </w:p>
    <w:p w:rsidR="00E530A2" w:rsidRPr="00F84E0F" w:rsidRDefault="00E530A2" w:rsidP="00E530A2">
      <w:pPr>
        <w:ind w:right="-9"/>
        <w:jc w:val="both"/>
        <w:rPr>
          <w:lang w:val="ru-RU"/>
        </w:rPr>
      </w:pPr>
      <w:r w:rsidRPr="00F84E0F">
        <w:t xml:space="preserve">         4.3.Субсидии за спортни клубове на основание чл. 62, ал. 1, т 7 от Закона за физическото възпитание и спорт </w:t>
      </w:r>
      <w:r w:rsidRPr="00F84E0F">
        <w:rPr>
          <w:lang w:val="ru-RU"/>
        </w:rPr>
        <w:t xml:space="preserve">- 10000лв., в т.ч. - 7000лв. за клуб волейбол </w:t>
      </w:r>
    </w:p>
    <w:p w:rsidR="00E530A2" w:rsidRDefault="00E530A2" w:rsidP="00E530A2">
      <w:pPr>
        <w:ind w:right="-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- 3000лв. за клуб футбол.</w:t>
      </w:r>
    </w:p>
    <w:p w:rsidR="00E530A2" w:rsidRDefault="00E530A2" w:rsidP="00E530A2">
      <w:pPr>
        <w:ind w:right="-9"/>
        <w:jc w:val="both"/>
      </w:pPr>
      <w:r w:rsidRPr="009612E8">
        <w:rPr>
          <w:lang w:val="ru-RU"/>
        </w:rPr>
        <w:t xml:space="preserve">         4.4.</w:t>
      </w:r>
      <w:r>
        <w:t xml:space="preserve"> Субсидии за други нестопански организации - 10000лв.</w:t>
      </w:r>
    </w:p>
    <w:p w:rsidR="00E530A2" w:rsidRPr="00F84E0F" w:rsidRDefault="00E530A2" w:rsidP="00E530A2">
      <w:pPr>
        <w:ind w:right="-82"/>
        <w:jc w:val="both"/>
      </w:pPr>
      <w:r>
        <w:t xml:space="preserve">         4.5. Помощи за погребения </w:t>
      </w:r>
      <w:r w:rsidRPr="00F84E0F">
        <w:t>на социално слаби граждани /самотни, без близки и роднини, и регистрирани в службите за социално подпомагане/  - 1000 лева.</w:t>
      </w:r>
    </w:p>
    <w:p w:rsidR="00E530A2" w:rsidRDefault="00E530A2" w:rsidP="00E530A2">
      <w:pPr>
        <w:ind w:right="15"/>
        <w:jc w:val="both"/>
      </w:pPr>
      <w:r w:rsidRPr="00F84E0F">
        <w:t xml:space="preserve">         4.6. Финансирането по т. 4.1. – т. 4.4. се осъществява след сключване на договори между Община Ябланица и съответните организации. Упълномощава кмета на общината да определи и договори допълнителните условия</w:t>
      </w:r>
      <w:r>
        <w:t xml:space="preserve"> по предоставянето и отчитането на средствата.</w:t>
      </w:r>
    </w:p>
    <w:p w:rsidR="00E530A2" w:rsidRPr="00F84E0F" w:rsidRDefault="00E530A2" w:rsidP="00E530A2">
      <w:pPr>
        <w:ind w:right="15"/>
        <w:jc w:val="both"/>
      </w:pPr>
      <w:r w:rsidRPr="00F84E0F">
        <w:t xml:space="preserve">         След изразходване на средствата, нестопанските организации и спортни клубове представят в Община Ябланица отчет, ведно с копия на първичните счетоводни документи, осигуряващи възможност за контрол на начина на използване целевото субсидиране.</w:t>
      </w:r>
    </w:p>
    <w:p w:rsidR="00E530A2" w:rsidRPr="00F601E8" w:rsidRDefault="00E530A2" w:rsidP="00E530A2">
      <w:pPr>
        <w:ind w:right="39"/>
        <w:jc w:val="both"/>
        <w:rPr>
          <w:i/>
        </w:rPr>
      </w:pPr>
      <w:r>
        <w:lastRenderedPageBreak/>
        <w:t xml:space="preserve">         </w:t>
      </w:r>
      <w:r w:rsidRPr="009612E8">
        <w:rPr>
          <w:lang w:val="ru-RU"/>
        </w:rPr>
        <w:t>5</w:t>
      </w:r>
      <w:r>
        <w:rPr>
          <w:b/>
        </w:rPr>
        <w:t>.</w:t>
      </w:r>
      <w:r>
        <w:t xml:space="preserve"> Утвърждава списък на длъжностите и лицата, които имат право на транспортни разходи, съгласно ПМС № 374/22.12.2016, чл.43, ал. 1  –</w:t>
      </w:r>
      <w:r>
        <w:rPr>
          <w:i/>
        </w:rPr>
        <w:t>Приложение № 4</w:t>
      </w:r>
    </w:p>
    <w:p w:rsidR="00E530A2" w:rsidRDefault="00E530A2" w:rsidP="00E530A2">
      <w:pPr>
        <w:jc w:val="both"/>
      </w:pPr>
      <w:r>
        <w:rPr>
          <w:i/>
        </w:rPr>
        <w:t xml:space="preserve">         </w:t>
      </w:r>
      <w:r>
        <w:t>5.1. Упълномощава кмета по т. 5, да определи   размера на средствата в рамките до 85% от действителните разходи на работещите в Общинска администрация като се спазва изискванията на ЗДБРБ за 2017г. и ПМС № 374/22.12.2016г.</w:t>
      </w:r>
    </w:p>
    <w:p w:rsidR="00E530A2" w:rsidRDefault="00E530A2" w:rsidP="00E530A2">
      <w:pPr>
        <w:jc w:val="both"/>
      </w:pPr>
      <w:r>
        <w:t xml:space="preserve">         6. Дава съгласие разчетените средства за подпомагане  разходите за погребения  по решение на ОбС в бюджета да се  предоставят със заповед на кмета на общината в рамките до 100 лева за всеки отделен случай, спазвайки изискванията на МФ - писмо ФО-1/09.01.2017г.</w:t>
      </w:r>
    </w:p>
    <w:p w:rsidR="00E530A2" w:rsidRDefault="00E530A2" w:rsidP="00E530A2">
      <w:pPr>
        <w:tabs>
          <w:tab w:val="left" w:pos="990"/>
        </w:tabs>
        <w:ind w:right="-468"/>
        <w:jc w:val="both"/>
      </w:pPr>
      <w:r>
        <w:t xml:space="preserve">         7</w:t>
      </w:r>
      <w:r>
        <w:rPr>
          <w:b/>
        </w:rPr>
        <w:t xml:space="preserve">. </w:t>
      </w:r>
      <w:r>
        <w:t>Приема следните лимити за разходи:</w:t>
      </w:r>
    </w:p>
    <w:p w:rsidR="00E530A2" w:rsidRDefault="00E530A2" w:rsidP="00E530A2">
      <w:pPr>
        <w:tabs>
          <w:tab w:val="left" w:pos="990"/>
        </w:tabs>
        <w:ind w:right="15"/>
        <w:jc w:val="both"/>
      </w:pPr>
      <w:r>
        <w:t xml:space="preserve">         7.1. Социално-битови разходи на персонала, определени в размер на 3 на сто от начислените трудови възнаграждения за работещите по трудови правоотношения. </w:t>
      </w:r>
    </w:p>
    <w:p w:rsidR="00E530A2" w:rsidRDefault="00E530A2" w:rsidP="00E530A2">
      <w:pPr>
        <w:tabs>
          <w:tab w:val="left" w:pos="990"/>
        </w:tabs>
        <w:ind w:right="15"/>
        <w:jc w:val="both"/>
      </w:pPr>
      <w:r>
        <w:t xml:space="preserve">         7.2. Определя стойност за един храноден /оклад/ до 2,7</w:t>
      </w:r>
      <w:r w:rsidRPr="009612E8">
        <w:rPr>
          <w:lang w:val="ru-RU"/>
        </w:rPr>
        <w:t>0</w:t>
      </w:r>
      <w:r>
        <w:t xml:space="preserve"> лева за детска градина и за ученическите столове до 3,0</w:t>
      </w:r>
      <w:r w:rsidRPr="009612E8">
        <w:rPr>
          <w:lang w:val="ru-RU"/>
        </w:rPr>
        <w:t>0</w:t>
      </w:r>
      <w:r>
        <w:t xml:space="preserve"> лева.    </w:t>
      </w:r>
    </w:p>
    <w:p w:rsidR="00E530A2" w:rsidRPr="00886E99" w:rsidRDefault="00E530A2" w:rsidP="00E530A2">
      <w:pPr>
        <w:tabs>
          <w:tab w:val="num" w:pos="0"/>
        </w:tabs>
        <w:ind w:right="15"/>
        <w:jc w:val="both"/>
        <w:rPr>
          <w:lang w:val="ru-RU"/>
        </w:rPr>
      </w:pPr>
      <w:r>
        <w:t xml:space="preserve">         7.</w:t>
      </w:r>
      <w:r w:rsidRPr="009612E8">
        <w:rPr>
          <w:lang w:val="ru-RU"/>
        </w:rPr>
        <w:t>3</w:t>
      </w:r>
      <w:r>
        <w:t xml:space="preserve">. </w:t>
      </w:r>
      <w:r w:rsidRPr="00886E99">
        <w:t>Определя численост на персонала  в местните дейности за 201</w:t>
      </w:r>
      <w:r>
        <w:t>7</w:t>
      </w:r>
      <w:r w:rsidRPr="00886E99">
        <w:t xml:space="preserve"> година, както следва: Чистота- </w:t>
      </w:r>
      <w:r>
        <w:t>2</w:t>
      </w:r>
      <w:r w:rsidRPr="00886E99">
        <w:rPr>
          <w:lang w:val="ru-RU"/>
        </w:rPr>
        <w:t xml:space="preserve"> </w:t>
      </w:r>
      <w:r w:rsidRPr="00886E99">
        <w:t>бр.; ДСП – 5 бр., ученически столове – СУ ”Васил Левски” гр.Ябланица и ОУ „Любен Каравелов”с. Златна Панега - 7 бр.; ”Спорт за всички”-</w:t>
      </w:r>
      <w:r>
        <w:t xml:space="preserve"> 2</w:t>
      </w:r>
      <w:r w:rsidRPr="00886E99">
        <w:t xml:space="preserve"> бр.</w:t>
      </w:r>
    </w:p>
    <w:p w:rsidR="00E530A2" w:rsidRDefault="00E530A2" w:rsidP="00E530A2">
      <w:pPr>
        <w:tabs>
          <w:tab w:val="num" w:pos="0"/>
        </w:tabs>
        <w:ind w:right="15"/>
        <w:jc w:val="both"/>
        <w:rPr>
          <w:b/>
          <w:i/>
          <w:u w:val="single"/>
        </w:rPr>
      </w:pPr>
      <w:r>
        <w:t xml:space="preserve">         7.</w:t>
      </w:r>
      <w:r w:rsidRPr="009612E8">
        <w:rPr>
          <w:lang w:val="ru-RU"/>
        </w:rPr>
        <w:t>4</w:t>
      </w:r>
      <w:r>
        <w:t xml:space="preserve">. Определя численост на персонала за делегираната от държавата дейност „Общинска администрация”, считано от 01.01.2017 година - </w:t>
      </w:r>
      <w:r w:rsidRPr="00886E99">
        <w:t>45 бр.</w:t>
      </w:r>
      <w:r>
        <w:t xml:space="preserve"> </w:t>
      </w:r>
      <w:r w:rsidRPr="00886E99">
        <w:t xml:space="preserve">/РМС </w:t>
      </w:r>
      <w:r>
        <w:t>304</w:t>
      </w:r>
      <w:r w:rsidRPr="00886E99">
        <w:t>/</w:t>
      </w:r>
      <w:r>
        <w:t>24</w:t>
      </w:r>
      <w:r w:rsidRPr="00886E99">
        <w:t>.0</w:t>
      </w:r>
      <w:r>
        <w:t>4</w:t>
      </w:r>
      <w:r w:rsidRPr="00886E99">
        <w:t>.201</w:t>
      </w:r>
      <w:r>
        <w:t>6г.,</w:t>
      </w:r>
      <w:r w:rsidRPr="00886E99">
        <w:t xml:space="preserve"> т.</w:t>
      </w:r>
      <w:r w:rsidRPr="00886E99">
        <w:rPr>
          <w:lang w:val="ru-RU"/>
        </w:rPr>
        <w:t xml:space="preserve"> </w:t>
      </w:r>
      <w:r>
        <w:rPr>
          <w:lang w:val="ru-RU"/>
        </w:rPr>
        <w:t>10</w:t>
      </w:r>
      <w:r w:rsidRPr="00886E99">
        <w:t>/, разпределени по населени места</w:t>
      </w:r>
      <w:r>
        <w:t>,</w:t>
      </w:r>
      <w:r w:rsidRPr="00886E99">
        <w:t xml:space="preserve"> както следва: </w:t>
      </w:r>
      <w:r w:rsidRPr="006678CA">
        <w:t>с. Малък Извор - 2бр.; с. Орешене - 2 бр.; с.</w:t>
      </w:r>
      <w:r>
        <w:t xml:space="preserve"> </w:t>
      </w:r>
      <w:r w:rsidRPr="006678CA">
        <w:t xml:space="preserve">Батулци – 2 бр.; с. Голяма Брестница – </w:t>
      </w:r>
      <w:r w:rsidRPr="0059340A">
        <w:rPr>
          <w:lang w:val="ru-RU"/>
        </w:rPr>
        <w:t>2</w:t>
      </w:r>
      <w:r w:rsidRPr="006678CA">
        <w:t xml:space="preserve"> бр.; с.</w:t>
      </w:r>
      <w:r>
        <w:t xml:space="preserve"> </w:t>
      </w:r>
      <w:r w:rsidRPr="006678CA">
        <w:t>Дъбравата – 1 бр.; с. Добревци - 2 бр.; с.</w:t>
      </w:r>
      <w:r>
        <w:t xml:space="preserve"> </w:t>
      </w:r>
      <w:r w:rsidRPr="006678CA">
        <w:t>Брестница-2,5 бр.; с.</w:t>
      </w:r>
      <w:r>
        <w:t xml:space="preserve"> </w:t>
      </w:r>
      <w:r w:rsidRPr="006678CA">
        <w:t xml:space="preserve">Златна Панега-2,5 </w:t>
      </w:r>
      <w:proofErr w:type="gramStart"/>
      <w:r w:rsidRPr="006678CA">
        <w:t>бр. и</w:t>
      </w:r>
      <w:proofErr w:type="gramEnd"/>
      <w:r w:rsidRPr="006678CA">
        <w:t xml:space="preserve"> гр.</w:t>
      </w:r>
      <w:r>
        <w:t xml:space="preserve"> </w:t>
      </w:r>
      <w:r w:rsidRPr="006678CA">
        <w:t xml:space="preserve">Ябланица – </w:t>
      </w:r>
      <w:r w:rsidRPr="00654FD2">
        <w:rPr>
          <w:lang w:val="ru-RU"/>
        </w:rPr>
        <w:t>29</w:t>
      </w:r>
      <w:r w:rsidRPr="006678CA">
        <w:t xml:space="preserve"> бр.  в </w:t>
      </w:r>
      <w:r w:rsidRPr="00886E99">
        <w:t>рамките</w:t>
      </w:r>
      <w:r>
        <w:t xml:space="preserve"> на средствата, предоставени по единни разходни стандарти.</w:t>
      </w:r>
    </w:p>
    <w:p w:rsidR="00E530A2" w:rsidRDefault="00E530A2" w:rsidP="00E530A2">
      <w:pPr>
        <w:tabs>
          <w:tab w:val="num" w:pos="0"/>
        </w:tabs>
        <w:ind w:right="15"/>
        <w:jc w:val="both"/>
      </w:pPr>
      <w:r w:rsidRPr="009612E8">
        <w:rPr>
          <w:lang w:val="ru-RU"/>
        </w:rPr>
        <w:t xml:space="preserve">         7.</w:t>
      </w:r>
      <w:r>
        <w:t>5</w:t>
      </w:r>
      <w:r w:rsidRPr="009612E8">
        <w:rPr>
          <w:lang w:val="ru-RU"/>
        </w:rPr>
        <w:t xml:space="preserve">. </w:t>
      </w:r>
      <w:r>
        <w:t xml:space="preserve">Разходи за представителни цели  на кмета на общината до </w:t>
      </w:r>
      <w:r w:rsidRPr="003B78E7">
        <w:rPr>
          <w:b/>
        </w:rPr>
        <w:t>62</w:t>
      </w:r>
      <w:r w:rsidRPr="006678CA">
        <w:rPr>
          <w:b/>
        </w:rPr>
        <w:t xml:space="preserve">00 </w:t>
      </w:r>
      <w:r>
        <w:t>лева.</w:t>
      </w:r>
    </w:p>
    <w:p w:rsidR="00E530A2" w:rsidRDefault="00E530A2" w:rsidP="00E530A2">
      <w:pPr>
        <w:tabs>
          <w:tab w:val="num" w:pos="0"/>
        </w:tabs>
        <w:ind w:right="15"/>
        <w:jc w:val="both"/>
      </w:pPr>
      <w:r>
        <w:t xml:space="preserve">         7.6. Разходи за представителни цели на председателя на Общинския съвет до </w:t>
      </w:r>
      <w:r>
        <w:rPr>
          <w:b/>
        </w:rPr>
        <w:t>22</w:t>
      </w:r>
      <w:r w:rsidRPr="006678CA">
        <w:rPr>
          <w:b/>
        </w:rPr>
        <w:t>00</w:t>
      </w:r>
      <w:r>
        <w:t xml:space="preserve"> лв.</w:t>
      </w:r>
    </w:p>
    <w:p w:rsidR="00E530A2" w:rsidRPr="009612E8" w:rsidRDefault="00E530A2" w:rsidP="00E530A2">
      <w:pPr>
        <w:tabs>
          <w:tab w:val="num" w:pos="0"/>
        </w:tabs>
        <w:ind w:right="15"/>
        <w:jc w:val="both"/>
        <w:rPr>
          <w:i/>
          <w:lang w:val="ru-RU"/>
        </w:rPr>
      </w:pPr>
      <w:r>
        <w:t xml:space="preserve">         8. Одобрява индикативен  годишен разчет  за сметките  за средства от Европейския съюз, съгласно </w:t>
      </w:r>
      <w:r>
        <w:rPr>
          <w:i/>
        </w:rPr>
        <w:t>Приложение 5, чл. 94, ал. 3, т. 8 от Закона за публичните финанси.</w:t>
      </w:r>
    </w:p>
    <w:p w:rsidR="00E530A2" w:rsidRDefault="00E530A2" w:rsidP="00E530A2">
      <w:pPr>
        <w:tabs>
          <w:tab w:val="num" w:pos="0"/>
        </w:tabs>
        <w:ind w:right="15"/>
        <w:jc w:val="both"/>
        <w:rPr>
          <w:i/>
        </w:rPr>
      </w:pPr>
      <w:r w:rsidRPr="009612E8">
        <w:rPr>
          <w:i/>
          <w:lang w:val="ru-RU"/>
        </w:rPr>
        <w:t xml:space="preserve">         </w:t>
      </w:r>
      <w:r w:rsidRPr="009612E8">
        <w:rPr>
          <w:lang w:val="ru-RU"/>
        </w:rPr>
        <w:t>9.</w:t>
      </w:r>
      <w:r>
        <w:t xml:space="preserve"> Одобрява актуализираната  бюджетна прогноза за местните дейности с показатели за 2017г. и прогнозни показатели за периода 2017-2019 година на община Ябланица- </w:t>
      </w:r>
      <w:r>
        <w:rPr>
          <w:i/>
        </w:rPr>
        <w:t xml:space="preserve">Приложение № 6, </w:t>
      </w:r>
      <w:r w:rsidRPr="00FD1E63">
        <w:rPr>
          <w:i/>
        </w:rPr>
        <w:t xml:space="preserve"> </w:t>
      </w:r>
      <w:r>
        <w:rPr>
          <w:i/>
        </w:rPr>
        <w:t>чл. 94, ал. 3, т. 9 от Закона за публичните финанси.</w:t>
      </w:r>
    </w:p>
    <w:p w:rsidR="00E530A2" w:rsidRPr="00C97C2F" w:rsidRDefault="00E530A2" w:rsidP="00E530A2">
      <w:pPr>
        <w:tabs>
          <w:tab w:val="num" w:pos="0"/>
        </w:tabs>
        <w:ind w:right="15"/>
        <w:jc w:val="both"/>
        <w:rPr>
          <w:i/>
          <w:lang w:val="ru-RU"/>
        </w:rPr>
      </w:pPr>
      <w:r>
        <w:rPr>
          <w:i/>
        </w:rPr>
        <w:t xml:space="preserve">        </w:t>
      </w:r>
      <w:r>
        <w:t xml:space="preserve"> 10. Определя 8 броя разпоредители с бюджет от по-ниска степен по бюджета на община Ябланица /чл.11, ал.10 от ЗПФ/, съгласно </w:t>
      </w:r>
      <w:r>
        <w:rPr>
          <w:i/>
        </w:rPr>
        <w:t xml:space="preserve">Приложение № </w:t>
      </w:r>
      <w:r w:rsidRPr="009612E8">
        <w:rPr>
          <w:i/>
          <w:lang w:val="ru-RU"/>
        </w:rPr>
        <w:t>7</w:t>
      </w:r>
      <w:r>
        <w:t xml:space="preserve">         </w:t>
      </w:r>
      <w:r>
        <w:rPr>
          <w:b/>
        </w:rPr>
        <w:t xml:space="preserve">     </w:t>
      </w:r>
    </w:p>
    <w:p w:rsidR="00E530A2" w:rsidRPr="006678CA" w:rsidRDefault="00E530A2" w:rsidP="00E530A2">
      <w:pPr>
        <w:tabs>
          <w:tab w:val="num" w:pos="0"/>
        </w:tabs>
        <w:ind w:right="15"/>
        <w:jc w:val="both"/>
        <w:rPr>
          <w:i/>
          <w:lang w:val="ru-RU"/>
        </w:rPr>
      </w:pPr>
      <w:r>
        <w:t xml:space="preserve">         11</w:t>
      </w:r>
      <w:r>
        <w:rPr>
          <w:b/>
        </w:rPr>
        <w:t>.</w:t>
      </w:r>
      <w:r>
        <w:t xml:space="preserve"> Определя просрочените вземания, които  се предвижда  да бъдат събрани в срок до 30.06.2017г. в размер на </w:t>
      </w:r>
      <w:r w:rsidRPr="007311AD">
        <w:rPr>
          <w:b/>
        </w:rPr>
        <w:t>15600 лв</w:t>
      </w:r>
      <w:r>
        <w:t xml:space="preserve">. </w:t>
      </w:r>
      <w:r w:rsidRPr="006678CA">
        <w:t xml:space="preserve">– </w:t>
      </w:r>
      <w:r w:rsidRPr="006678CA">
        <w:rPr>
          <w:i/>
        </w:rPr>
        <w:t>чл. 94, ал. 3, т. 4 от Закона за публичните финанси.</w:t>
      </w:r>
    </w:p>
    <w:p w:rsidR="00E530A2" w:rsidRPr="00F84E0F" w:rsidRDefault="00E530A2" w:rsidP="00E530A2">
      <w:pPr>
        <w:ind w:right="-9"/>
        <w:jc w:val="both"/>
      </w:pPr>
      <w:r>
        <w:t xml:space="preserve">         12</w:t>
      </w:r>
      <w:r>
        <w:rPr>
          <w:b/>
        </w:rPr>
        <w:t xml:space="preserve">. </w:t>
      </w:r>
      <w:r>
        <w:t xml:space="preserve">Дава съгласие временният недостиг на </w:t>
      </w:r>
      <w:r w:rsidRPr="00F84E0F">
        <w:t>средства по сметки за средства от Европейския съюз за финансиране на проекти по Оперативните програми да се покрива от временни безлихвени заеми от бюджетната сметка и сметката за чужди средства при наличие на свободен финансов ресурс и спазване на нормативните изисквания, до възстановяването им от Управляващия орган.</w:t>
      </w:r>
    </w:p>
    <w:p w:rsidR="00E530A2" w:rsidRPr="009612E8" w:rsidRDefault="00E530A2" w:rsidP="00E530A2">
      <w:pPr>
        <w:ind w:right="-9"/>
        <w:jc w:val="both"/>
        <w:rPr>
          <w:lang w:val="ru-RU"/>
        </w:rPr>
      </w:pPr>
      <w:r w:rsidRPr="00F84E0F">
        <w:t xml:space="preserve">         12.1. Във всички останали случаи при възникване на потребност</w:t>
      </w:r>
      <w:r>
        <w:t xml:space="preserve"> от предоставяне на временни безлихвени заеми кметът  на общината внася предложение за предоставянето им  по решение на Общински съвет.</w:t>
      </w:r>
    </w:p>
    <w:p w:rsidR="00E530A2" w:rsidRDefault="00E530A2" w:rsidP="00E530A2">
      <w:pPr>
        <w:ind w:right="-9"/>
        <w:jc w:val="both"/>
      </w:pPr>
      <w:r w:rsidRPr="009612E8">
        <w:rPr>
          <w:lang w:val="ru-RU"/>
        </w:rPr>
        <w:t xml:space="preserve">         </w:t>
      </w:r>
      <w:r>
        <w:t>13. Определя максимален размер на дълга, както следва:</w:t>
      </w:r>
    </w:p>
    <w:p w:rsidR="00E530A2" w:rsidRPr="006678CA" w:rsidRDefault="00E530A2" w:rsidP="00E530A2">
      <w:pPr>
        <w:ind w:right="-9"/>
        <w:jc w:val="both"/>
      </w:pPr>
      <w:r>
        <w:t xml:space="preserve">         13.1. Максимален размер на новия общински  дълг за 2017г.- </w:t>
      </w:r>
      <w:r w:rsidRPr="007311AD">
        <w:rPr>
          <w:b/>
        </w:rPr>
        <w:t>0 лева</w:t>
      </w:r>
      <w:r w:rsidRPr="006678CA">
        <w:t xml:space="preserve"> - чл. 94, ал. 3, т. 5 от ЗПФ.</w:t>
      </w:r>
    </w:p>
    <w:p w:rsidR="00E530A2" w:rsidRPr="006678CA" w:rsidRDefault="00E530A2" w:rsidP="00E530A2">
      <w:pPr>
        <w:ind w:right="-9"/>
        <w:jc w:val="both"/>
      </w:pPr>
      <w:r w:rsidRPr="006678CA">
        <w:t xml:space="preserve">         13.2. Общински гаранции, които може да бъдат издадени през 201</w:t>
      </w:r>
      <w:r>
        <w:t>7</w:t>
      </w:r>
      <w:r w:rsidRPr="006678CA">
        <w:t xml:space="preserve">г. - </w:t>
      </w:r>
      <w:r w:rsidRPr="007311AD">
        <w:rPr>
          <w:b/>
        </w:rPr>
        <w:t>0 лева</w:t>
      </w:r>
      <w:r w:rsidRPr="006678CA">
        <w:t xml:space="preserve"> -  чл. 94, ал. 3, т. 5 от ЗПФ.</w:t>
      </w:r>
    </w:p>
    <w:p w:rsidR="00E530A2" w:rsidRPr="007311AD" w:rsidRDefault="00E530A2" w:rsidP="00E530A2">
      <w:pPr>
        <w:ind w:right="-9"/>
        <w:jc w:val="both"/>
        <w:rPr>
          <w:b/>
        </w:rPr>
      </w:pPr>
      <w:r w:rsidRPr="006678CA">
        <w:t xml:space="preserve">         13.3. Максимален размер на общински гаранции  в края  на 201</w:t>
      </w:r>
      <w:r>
        <w:t>7</w:t>
      </w:r>
      <w:r w:rsidRPr="006678CA">
        <w:t xml:space="preserve">г.- </w:t>
      </w:r>
      <w:r w:rsidRPr="007311AD">
        <w:rPr>
          <w:b/>
        </w:rPr>
        <w:t>0 лева</w:t>
      </w:r>
      <w:r w:rsidRPr="006678CA">
        <w:t xml:space="preserve"> </w:t>
      </w:r>
      <w:r w:rsidRPr="007311AD">
        <w:rPr>
          <w:b/>
        </w:rPr>
        <w:t>и максимален размер на общинския дълг в края на 2017 година – 142632 лева</w:t>
      </w:r>
      <w:r>
        <w:rPr>
          <w:b/>
        </w:rPr>
        <w:t>.</w:t>
      </w:r>
    </w:p>
    <w:p w:rsidR="00E530A2" w:rsidRDefault="00E530A2" w:rsidP="00E530A2">
      <w:pPr>
        <w:ind w:right="-9"/>
        <w:jc w:val="both"/>
      </w:pPr>
      <w:r>
        <w:t xml:space="preserve">         14. Определя максимален размер на новите задължения за разходи, които могат да бъдат натрупани през 2017 година в размер до 5% от средногодишния размер на разходите за </w:t>
      </w:r>
      <w:r>
        <w:lastRenderedPageBreak/>
        <w:t>4 години назад, като се спазват изискванията на чл. 94, ал. 3, т. 1 от Закона за публичните финанси.</w:t>
      </w:r>
    </w:p>
    <w:p w:rsidR="00E530A2" w:rsidRPr="00C97C2F" w:rsidRDefault="00E530A2" w:rsidP="00E530A2">
      <w:pPr>
        <w:ind w:right="-9"/>
        <w:jc w:val="both"/>
        <w:rPr>
          <w:lang w:val="ru-RU"/>
        </w:rPr>
      </w:pPr>
      <w:r w:rsidRPr="006678CA">
        <w:t xml:space="preserve">         15. Определя</w:t>
      </w:r>
      <w:r w:rsidRPr="00C97C2F">
        <w:t xml:space="preserve"> максимален размер на ангажиментите за разходи, които могат да бъдат поети през 201</w:t>
      </w:r>
      <w:r>
        <w:t>7</w:t>
      </w:r>
      <w:r w:rsidRPr="00C97C2F">
        <w:t>г. в размер на 30 %, спазвайки изискванията на чл. 94, ал. 3, т. 2 от Закона за публичните финанси.</w:t>
      </w:r>
    </w:p>
    <w:p w:rsidR="00E530A2" w:rsidRPr="006678CA" w:rsidRDefault="00E530A2" w:rsidP="00E530A2">
      <w:pPr>
        <w:ind w:right="-9"/>
        <w:jc w:val="both"/>
      </w:pPr>
      <w:r w:rsidRPr="006678CA">
        <w:rPr>
          <w:lang w:val="ru-RU"/>
        </w:rPr>
        <w:t xml:space="preserve">        </w:t>
      </w:r>
      <w:r w:rsidRPr="006678CA">
        <w:t xml:space="preserve"> 16. Възлага на Кмета на общината:</w:t>
      </w:r>
    </w:p>
    <w:p w:rsidR="00E530A2" w:rsidRPr="00F84E0F" w:rsidRDefault="00E530A2" w:rsidP="00E530A2">
      <w:pPr>
        <w:ind w:right="-9"/>
        <w:jc w:val="both"/>
        <w:rPr>
          <w:lang w:val="ru-RU"/>
        </w:rPr>
      </w:pPr>
      <w:r>
        <w:t xml:space="preserve">         16.1. </w:t>
      </w:r>
      <w:r w:rsidRPr="006719D8">
        <w:t>Да</w:t>
      </w:r>
      <w:r>
        <w:t xml:space="preserve"> отразява служебно промените по общинският бюджет с размера на постъпилите и разходвани средства от дарения и спонсорство и в съответствие с волята на </w:t>
      </w:r>
      <w:r w:rsidRPr="00F84E0F">
        <w:t>дарителя</w:t>
      </w:r>
      <w:r w:rsidRPr="00F84E0F">
        <w:rPr>
          <w:lang w:val="ru-RU"/>
        </w:rPr>
        <w:t xml:space="preserve"> и спонсора.</w:t>
      </w:r>
    </w:p>
    <w:p w:rsidR="00E530A2" w:rsidRDefault="00E530A2" w:rsidP="00E530A2">
      <w:pPr>
        <w:jc w:val="both"/>
      </w:pPr>
      <w:r>
        <w:t xml:space="preserve">         16.2. Да информира тримесечно общинския съвет в подходяща форма за вида, размера и причините за просрочените задължения, в случаите на натрупани просрочени задължения в размер над 5 % , спрямо общите приходи, както и за просрочените вземания и да предложи мерки за тяхното намаляване и ликвидиране.</w:t>
      </w:r>
      <w:r w:rsidRPr="006678CA">
        <w:t xml:space="preserve"> </w:t>
      </w:r>
    </w:p>
    <w:p w:rsidR="00E530A2" w:rsidRPr="00F96636" w:rsidRDefault="00E530A2" w:rsidP="00E530A2">
      <w:pPr>
        <w:ind w:right="-9"/>
        <w:jc w:val="both"/>
      </w:pPr>
      <w:r w:rsidRPr="00F96636">
        <w:t xml:space="preserve">         16.3. Да определи бюджетите на второстепенните разпоредители и разпоредителите с бюджет от по-ниска степен, съгласно чл. 100, ал. 2 и ал. 3 от ЗПФ.</w:t>
      </w:r>
    </w:p>
    <w:p w:rsidR="00E530A2" w:rsidRPr="00F84E0F" w:rsidRDefault="00E530A2" w:rsidP="00E530A2">
      <w:pPr>
        <w:ind w:right="-9"/>
        <w:jc w:val="both"/>
      </w:pPr>
      <w:r>
        <w:t xml:space="preserve">         16.4. </w:t>
      </w:r>
      <w:r w:rsidRPr="00F84E0F">
        <w:t>Да утвърди  на основание чл. 94, ал. 7 от Закона за публичните финанси тримесечното разпределение на бюджет 2017г.</w:t>
      </w:r>
    </w:p>
    <w:p w:rsidR="00E530A2" w:rsidRDefault="00E530A2" w:rsidP="00E530A2">
      <w:pPr>
        <w:ind w:right="-9"/>
        <w:jc w:val="both"/>
      </w:pPr>
      <w:r>
        <w:t xml:space="preserve">         16.5. Да определи конкретните права и задължения на второстепенните и по-нискостепенни разпоредители с бюджети .</w:t>
      </w:r>
    </w:p>
    <w:p w:rsidR="00E530A2" w:rsidRDefault="00E530A2" w:rsidP="00E530A2">
      <w:pPr>
        <w:ind w:right="-9"/>
        <w:jc w:val="both"/>
      </w:pPr>
      <w:r>
        <w:t xml:space="preserve">          16.5.1</w:t>
      </w:r>
      <w:r w:rsidRPr="009A1C5B">
        <w:rPr>
          <w:lang w:val="ru-RU"/>
        </w:rPr>
        <w:t>.</w:t>
      </w:r>
      <w:r>
        <w:rPr>
          <w:lang w:val="ru-RU"/>
        </w:rPr>
        <w:t xml:space="preserve"> </w:t>
      </w:r>
      <w:r>
        <w:t>Да предоставя на училищата и детска градина,</w:t>
      </w:r>
      <w:r w:rsidRPr="009A1C5B">
        <w:rPr>
          <w:lang w:val="ru-RU"/>
        </w:rPr>
        <w:t xml:space="preserve"> </w:t>
      </w:r>
      <w:r>
        <w:t>прилагащи системата на делегиран бюджет средствата, определени им по формула и целевите средства в срок до 7 дни от получаването им от Централния бюджет /чл. 42 от ПМС № 374/22.12.2016г./ и изготви правила за управление на бюджетните средства в тези учебни заведения.</w:t>
      </w:r>
    </w:p>
    <w:p w:rsidR="00E530A2" w:rsidRDefault="00E530A2" w:rsidP="00E530A2">
      <w:pPr>
        <w:ind w:right="-9"/>
        <w:jc w:val="both"/>
      </w:pPr>
      <w:r>
        <w:t xml:space="preserve">         16.5.2. Да ограничава или спира финансиране на бюджетните звена и субсидираните дейности по бюджета при нарушаване на бюджетната и финансова дисциплина и разписаните правила в Системата за финансово управление и контрол.</w:t>
      </w:r>
    </w:p>
    <w:p w:rsidR="00E530A2" w:rsidRPr="00886E99" w:rsidRDefault="00E530A2" w:rsidP="00E530A2">
      <w:pPr>
        <w:ind w:right="-9"/>
        <w:jc w:val="both"/>
      </w:pPr>
      <w:r>
        <w:t xml:space="preserve">         16.6.  Да предлага на общинския съвет  да се прехвърлят средства  от един вид разход в друг вид разход в делегираните от държавата дейности, с изключение на разходите за делегирани от държавата дейност по образование</w:t>
      </w:r>
      <w:r w:rsidRPr="00886E99">
        <w:t>.</w:t>
      </w:r>
    </w:p>
    <w:p w:rsidR="00E530A2" w:rsidRPr="00886E99" w:rsidRDefault="00E530A2" w:rsidP="00E530A2">
      <w:pPr>
        <w:ind w:right="-9"/>
        <w:jc w:val="both"/>
      </w:pPr>
      <w:r w:rsidRPr="00886E99">
        <w:t xml:space="preserve">         1</w:t>
      </w:r>
      <w:r>
        <w:t>7</w:t>
      </w:r>
      <w:r w:rsidRPr="00886E99">
        <w:t>. При спазване на общия размер на бюджета и при условия разрешени от законодателството, дава  следните правомощия на кмета:</w:t>
      </w:r>
    </w:p>
    <w:p w:rsidR="00E530A2" w:rsidRDefault="00E530A2" w:rsidP="00E530A2">
      <w:pPr>
        <w:ind w:right="-9"/>
        <w:jc w:val="both"/>
      </w:pPr>
      <w:r w:rsidRPr="00886E99">
        <w:rPr>
          <w:lang w:val="ru-RU"/>
        </w:rPr>
        <w:t xml:space="preserve">         </w:t>
      </w:r>
      <w:r>
        <w:t>17</w:t>
      </w:r>
      <w:r w:rsidRPr="00886E99">
        <w:t>.1</w:t>
      </w:r>
      <w:r>
        <w:t>.</w:t>
      </w:r>
      <w:r w:rsidRPr="00886E99">
        <w:t xml:space="preserve"> Да кандидатства за средства от структурни и други фондове на ЕС,</w:t>
      </w:r>
      <w:r>
        <w:t xml:space="preserve"> по национални програми и други източници за реализиране на годишните цели на общината за изпълнение на общинския план за развитие.</w:t>
      </w:r>
    </w:p>
    <w:p w:rsidR="00E530A2" w:rsidRDefault="00E530A2" w:rsidP="00E530A2">
      <w:pPr>
        <w:ind w:right="-9"/>
        <w:jc w:val="both"/>
      </w:pPr>
      <w:r w:rsidRPr="009612E8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612E8">
        <w:rPr>
          <w:lang w:val="ru-RU"/>
        </w:rPr>
        <w:t xml:space="preserve"> </w:t>
      </w:r>
      <w:r>
        <w:t xml:space="preserve">17.2. Да кандидатства за средства от централния бюджет и други източници за </w:t>
      </w:r>
      <w:r w:rsidRPr="00F84E0F">
        <w:t>финансиране и</w:t>
      </w:r>
      <w:r>
        <w:t xml:space="preserve"> съфинансиране на общински програми и проекти.</w:t>
      </w:r>
    </w:p>
    <w:p w:rsidR="00E530A2" w:rsidRDefault="00E530A2" w:rsidP="00E530A2">
      <w:pPr>
        <w:ind w:right="-9"/>
        <w:jc w:val="both"/>
      </w:pPr>
      <w:r w:rsidRPr="009612E8">
        <w:rPr>
          <w:lang w:val="ru-RU"/>
        </w:rPr>
        <w:t xml:space="preserve">         </w:t>
      </w:r>
      <w:r>
        <w:t>17.3. 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 в съответствие с общинския план за развитие.</w:t>
      </w:r>
    </w:p>
    <w:p w:rsidR="00E530A2" w:rsidRDefault="00E530A2" w:rsidP="00E530A2">
      <w:pPr>
        <w:ind w:right="-9"/>
        <w:jc w:val="both"/>
      </w:pPr>
      <w:r>
        <w:t xml:space="preserve">         17.4. Да разработи детайлен разчет на сметките за средства от Европейския съюз  по отделните общински проекти, в съответствие с изискванията на съответния Управляващ орган и на Министерство на финансите.</w:t>
      </w:r>
    </w:p>
    <w:p w:rsidR="00E530A2" w:rsidRDefault="00E530A2" w:rsidP="00E530A2">
      <w:pPr>
        <w:ind w:right="-9"/>
        <w:jc w:val="both"/>
      </w:pPr>
      <w:r>
        <w:t xml:space="preserve">         17.5. Да включва информация по чл. 125, ал.4 от ЗПФ в тримесечните отчети и обяснителните записки към тях.</w:t>
      </w:r>
    </w:p>
    <w:p w:rsidR="00E530A2" w:rsidRDefault="00E530A2" w:rsidP="00E530A2">
      <w:pPr>
        <w:ind w:right="-9"/>
        <w:jc w:val="both"/>
      </w:pPr>
      <w:r>
        <w:t xml:space="preserve">         18. Задължава кмета на общината и ръководителите на бюджетни звена, финансирани от общинския бюджет да разработят и представят в срок до 20</w:t>
      </w:r>
      <w:r w:rsidRPr="009612E8">
        <w:rPr>
          <w:lang w:val="ru-RU"/>
        </w:rPr>
        <w:t>.</w:t>
      </w:r>
      <w:r>
        <w:t>0</w:t>
      </w:r>
      <w:r w:rsidRPr="009612E8">
        <w:rPr>
          <w:lang w:val="ru-RU"/>
        </w:rPr>
        <w:t>2</w:t>
      </w:r>
      <w:r>
        <w:t>.2017 година конкретни мерки за изпълнение на приетия от Общинския съвет бюджет.</w:t>
      </w:r>
    </w:p>
    <w:p w:rsidR="00E530A2" w:rsidRDefault="00E530A2" w:rsidP="00E530A2">
      <w:pPr>
        <w:ind w:right="-82"/>
        <w:jc w:val="both"/>
      </w:pPr>
      <w:r>
        <w:t xml:space="preserve">         19. Приема протокола от обществено обсъждане на проекта на бюджета за 2017г. сведение.</w:t>
      </w:r>
    </w:p>
    <w:p w:rsidR="00E530A2" w:rsidRDefault="00E530A2" w:rsidP="00E530A2">
      <w:pPr>
        <w:jc w:val="both"/>
      </w:pPr>
      <w:r>
        <w:t xml:space="preserve">         </w:t>
      </w:r>
      <w:r w:rsidRPr="00BA583F">
        <w:t xml:space="preserve">20. </w:t>
      </w:r>
      <w:r w:rsidRPr="001E4E3B">
        <w:rPr>
          <w:b/>
          <w:u w:val="single"/>
        </w:rPr>
        <w:t>Приложение 2.</w:t>
      </w:r>
      <w:r w:rsidRPr="00BA583F">
        <w:rPr>
          <w:b/>
          <w:u w:val="single"/>
        </w:rPr>
        <w:t>А – Справка, относно размера на разходната част на бюджета на община Ябланица за 2017г</w:t>
      </w:r>
      <w:r>
        <w:t>., следната корекция:</w:t>
      </w:r>
    </w:p>
    <w:p w:rsidR="00E530A2" w:rsidRDefault="00E530A2" w:rsidP="00E530A2">
      <w:pPr>
        <w:jc w:val="both"/>
      </w:pPr>
      <w:r>
        <w:lastRenderedPageBreak/>
        <w:t xml:space="preserve">              - </w:t>
      </w:r>
      <w:r w:rsidRPr="001F6E80">
        <w:rPr>
          <w:b/>
        </w:rPr>
        <w:t>от позиция 7.3. „Обредни домове и зали” средствата в размер на 20 000лв. се намаляват с 5000лв., к</w:t>
      </w:r>
      <w:r>
        <w:rPr>
          <w:b/>
        </w:rPr>
        <w:t>оито с</w:t>
      </w:r>
      <w:r w:rsidRPr="001F6E80">
        <w:rPr>
          <w:b/>
        </w:rPr>
        <w:t>е насочват към позиция 7.2. „Спортни бази и спорт за всички”.</w:t>
      </w:r>
    </w:p>
    <w:p w:rsidR="00E530A2" w:rsidRDefault="00E530A2" w:rsidP="00E530A2">
      <w:pPr>
        <w:jc w:val="both"/>
      </w:pPr>
      <w:r>
        <w:t xml:space="preserve">         </w:t>
      </w:r>
      <w:r w:rsidRPr="00BA583F">
        <w:t xml:space="preserve">21. </w:t>
      </w:r>
      <w:r w:rsidRPr="00BA583F">
        <w:rPr>
          <w:b/>
          <w:u w:val="single"/>
        </w:rPr>
        <w:t>Приложение 3 - Разчети за капиталови разходи – 2017г</w:t>
      </w:r>
      <w:r>
        <w:t>., следните корекции:</w:t>
      </w:r>
    </w:p>
    <w:p w:rsidR="00E530A2" w:rsidRDefault="00E530A2" w:rsidP="00E530A2">
      <w:pPr>
        <w:jc w:val="both"/>
      </w:pPr>
      <w:r>
        <w:t xml:space="preserve">              - позиция 1. „Ремонт улици Ябланица се допълва – „Нисевица”, „Гео Милев”, „Стара планина”, „Иван Вазов”, „Св. св. Кирил и Методий”, междублоково пространство </w:t>
      </w:r>
      <w:r w:rsidRPr="001E4E3B">
        <w:rPr>
          <w:b/>
        </w:rPr>
        <w:t>ж.к. „Младост”, мест. „Блатото” и мест. „Плочката”</w:t>
      </w:r>
      <w:r>
        <w:t>;</w:t>
      </w:r>
    </w:p>
    <w:p w:rsidR="00E530A2" w:rsidRDefault="00E530A2" w:rsidP="00E530A2">
      <w:pPr>
        <w:jc w:val="both"/>
      </w:pPr>
      <w:r>
        <w:t xml:space="preserve">              - от позиция 4. „Ремонт улици Златна Панега” – отпада междублоково пространство и се </w:t>
      </w:r>
      <w:r w:rsidRPr="001F6E80">
        <w:rPr>
          <w:b/>
        </w:rPr>
        <w:t>допълва „Драганина могила</w:t>
      </w:r>
      <w:r>
        <w:t>”;</w:t>
      </w:r>
    </w:p>
    <w:p w:rsidR="00E530A2" w:rsidRDefault="00E530A2" w:rsidP="00E530A2">
      <w:pPr>
        <w:jc w:val="both"/>
      </w:pPr>
      <w:r>
        <w:t xml:space="preserve">              - позиция 14. „Ремонт Кметство Златна Панега – сцена” – </w:t>
      </w:r>
      <w:r w:rsidRPr="001F6E80">
        <w:rPr>
          <w:b/>
        </w:rPr>
        <w:t>отпада</w:t>
      </w:r>
      <w:r>
        <w:rPr>
          <w:b/>
        </w:rPr>
        <w:t>,</w:t>
      </w:r>
      <w:r w:rsidRPr="001F6E80">
        <w:rPr>
          <w:b/>
        </w:rPr>
        <w:t xml:space="preserve"> във връзка с Решение № 138/27.10.2016г. на ОбС – Ябланица</w:t>
      </w:r>
      <w:r>
        <w:t xml:space="preserve">, като </w:t>
      </w:r>
      <w:r w:rsidRPr="001E4E3B">
        <w:rPr>
          <w:b/>
        </w:rPr>
        <w:t>средствата в размер на 4500лв. се пренасочват към позиция 1</w:t>
      </w:r>
      <w:r>
        <w:t xml:space="preserve">. </w:t>
      </w:r>
      <w:r w:rsidRPr="001E4E3B">
        <w:t>„Ремонт улици Ябланица се допълва – „Нисевица”, „Гео Милев”, „Стара планина”, „Иван Вазов”, „Св. св. Кирил и Методий”, междублоково пространство ж.к. „Младост”, мест. „Блатото” и мест. „Плочката”;</w:t>
      </w:r>
    </w:p>
    <w:p w:rsidR="00E530A2" w:rsidRDefault="00E530A2" w:rsidP="00E530A2">
      <w:pPr>
        <w:jc w:val="both"/>
      </w:pPr>
      <w:r>
        <w:t xml:space="preserve">              - позиция 17 се видоизменя „</w:t>
      </w:r>
      <w:r w:rsidRPr="001F6E80">
        <w:rPr>
          <w:b/>
        </w:rPr>
        <w:t>Ремонт ДГ „Райна Княгиня” и филиали</w:t>
      </w:r>
      <w:r>
        <w:t>”;</w:t>
      </w:r>
    </w:p>
    <w:p w:rsidR="00E530A2" w:rsidRPr="001F6E80" w:rsidRDefault="00E530A2" w:rsidP="00E530A2">
      <w:pPr>
        <w:jc w:val="both"/>
      </w:pPr>
      <w:r>
        <w:t xml:space="preserve">              - позиция </w:t>
      </w:r>
      <w:r>
        <w:rPr>
          <w:lang w:val="en-US"/>
        </w:rPr>
        <w:t>III</w:t>
      </w:r>
      <w:r>
        <w:t xml:space="preserve"> се допълва „Придобиване на НДМА </w:t>
      </w:r>
      <w:r w:rsidRPr="001F6E80">
        <w:rPr>
          <w:b/>
        </w:rPr>
        <w:t>и проектиране</w:t>
      </w:r>
      <w:r>
        <w:t>”.</w:t>
      </w:r>
    </w:p>
    <w:p w:rsidR="007B7A57" w:rsidRDefault="007B7A57" w:rsidP="00A9784A">
      <w:pPr>
        <w:jc w:val="both"/>
      </w:pPr>
    </w:p>
    <w:p w:rsidR="00E530A2" w:rsidRPr="00316520" w:rsidRDefault="00E530A2" w:rsidP="00E530A2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E530A2" w:rsidRDefault="00E530A2" w:rsidP="00E530A2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2A6645" w:rsidRPr="00A84D19" w:rsidRDefault="00E530A2" w:rsidP="002A6645">
      <w:pPr>
        <w:jc w:val="both"/>
        <w:rPr>
          <w:b/>
        </w:rPr>
      </w:pPr>
      <w:r>
        <w:t xml:space="preserve">         „За” – 12 общински съветници – </w:t>
      </w:r>
      <w:r w:rsidR="002A6645" w:rsidRPr="00881384">
        <w:rPr>
          <w:b/>
        </w:rPr>
        <w:t>Валентина Николаева,</w:t>
      </w:r>
      <w:r w:rsidR="002A6645">
        <w:rPr>
          <w:b/>
        </w:rPr>
        <w:t xml:space="preserve"> Драгомир Марков,</w:t>
      </w:r>
      <w:r w:rsidR="002A6645" w:rsidRPr="00881384">
        <w:rPr>
          <w:b/>
        </w:rPr>
        <w:t xml:space="preserve"> </w:t>
      </w:r>
      <w:r w:rsidR="002A6645">
        <w:rPr>
          <w:b/>
        </w:rPr>
        <w:t xml:space="preserve">Иван Георгиев, </w:t>
      </w:r>
      <w:r w:rsidR="002A6645" w:rsidRPr="00023FD0">
        <w:rPr>
          <w:b/>
        </w:rPr>
        <w:t>Любен Василев</w:t>
      </w:r>
      <w:r w:rsidR="002A6645" w:rsidRPr="00974197">
        <w:rPr>
          <w:b/>
        </w:rPr>
        <w:t xml:space="preserve">, Мариян Иванов, </w:t>
      </w:r>
      <w:r w:rsidR="002A6645">
        <w:rPr>
          <w:b/>
        </w:rPr>
        <w:t>Милен Миленов, Наталия Борисова</w:t>
      </w:r>
      <w:r w:rsidR="002A6645" w:rsidRPr="00974197">
        <w:rPr>
          <w:b/>
        </w:rPr>
        <w:t xml:space="preserve">, </w:t>
      </w:r>
      <w:r w:rsidR="002A6645">
        <w:rPr>
          <w:b/>
        </w:rPr>
        <w:t xml:space="preserve">Николай Георгиев, Полина Йотова, </w:t>
      </w:r>
      <w:r w:rsidR="002A6645" w:rsidRPr="00974197">
        <w:rPr>
          <w:b/>
        </w:rPr>
        <w:t>Румен Гаврилов, Румен Петров</w:t>
      </w:r>
      <w:r w:rsidR="002A6645">
        <w:rPr>
          <w:b/>
        </w:rPr>
        <w:t>, Симо Иванов</w:t>
      </w:r>
      <w:r w:rsidR="002A6645" w:rsidRPr="00A84D19">
        <w:rPr>
          <w:b/>
        </w:rPr>
        <w:t>;</w:t>
      </w:r>
    </w:p>
    <w:p w:rsidR="00E530A2" w:rsidRDefault="00E530A2" w:rsidP="00E530A2">
      <w:pPr>
        <w:jc w:val="both"/>
      </w:pPr>
      <w:r>
        <w:t xml:space="preserve">         „Против” – няма;</w:t>
      </w:r>
    </w:p>
    <w:p w:rsidR="00E530A2" w:rsidRDefault="00E530A2" w:rsidP="00E530A2">
      <w:pPr>
        <w:jc w:val="both"/>
      </w:pPr>
      <w:r>
        <w:t xml:space="preserve">         „Въздържали се” – няма.</w:t>
      </w:r>
    </w:p>
    <w:p w:rsidR="007B7A57" w:rsidRDefault="007B7A57" w:rsidP="00A9784A">
      <w:pPr>
        <w:jc w:val="both"/>
      </w:pPr>
    </w:p>
    <w:p w:rsidR="00E530A2" w:rsidRDefault="00E530A2" w:rsidP="00E530A2">
      <w:pPr>
        <w:jc w:val="both"/>
      </w:pPr>
      <w:r>
        <w:t xml:space="preserve">         </w:t>
      </w:r>
      <w:proofErr w:type="gramStart"/>
      <w:r w:rsidRPr="00FF30EA">
        <w:rPr>
          <w:b/>
          <w:u w:val="single"/>
          <w:lang w:val="ru-RU"/>
        </w:rPr>
        <w:t>По</w:t>
      </w:r>
      <w:proofErr w:type="gramEnd"/>
      <w:r w:rsidRPr="00FF30EA">
        <w:rPr>
          <w:b/>
          <w:u w:val="single"/>
          <w:lang w:val="ru-RU"/>
        </w:rPr>
        <w:t xml:space="preserve"> точка 2.</w:t>
      </w:r>
      <w:r>
        <w:rPr>
          <w:b/>
          <w:u w:val="single"/>
          <w:lang w:val="ru-RU"/>
        </w:rPr>
        <w:t>4</w:t>
      </w:r>
      <w:r w:rsidRPr="00FF30EA">
        <w:rPr>
          <w:b/>
          <w:u w:val="single"/>
          <w:lang w:val="ru-RU"/>
        </w:rPr>
        <w:t>.</w:t>
      </w:r>
      <w:r>
        <w:rPr>
          <w:lang w:val="ru-RU"/>
        </w:rPr>
        <w:t xml:space="preserve"> </w:t>
      </w:r>
      <w:r>
        <w:t>Предоставяне за безвъзмездно право на ползване на части от имот –  общинска собственост.</w:t>
      </w:r>
    </w:p>
    <w:p w:rsidR="002A6645" w:rsidRDefault="00E530A2" w:rsidP="002A6645">
      <w:pPr>
        <w:jc w:val="both"/>
      </w:pPr>
      <w:r>
        <w:t xml:space="preserve">         </w:t>
      </w:r>
    </w:p>
    <w:p w:rsidR="002A6645" w:rsidRDefault="002A6645" w:rsidP="002A6645">
      <w:pPr>
        <w:jc w:val="both"/>
      </w:pPr>
      <w:r>
        <w:t xml:space="preserve">         По точка 2.4. Общински съвет прие</w:t>
      </w:r>
    </w:p>
    <w:p w:rsidR="00BC1921" w:rsidRDefault="00BC1921" w:rsidP="002A6645">
      <w:pPr>
        <w:jc w:val="both"/>
      </w:pPr>
    </w:p>
    <w:p w:rsidR="002A6645" w:rsidRDefault="002A6645" w:rsidP="002A6645">
      <w:pPr>
        <w:jc w:val="center"/>
        <w:rPr>
          <w:b/>
        </w:rPr>
      </w:pPr>
      <w:r>
        <w:rPr>
          <w:b/>
        </w:rPr>
        <w:t>РЕШЕНИЕ</w:t>
      </w:r>
    </w:p>
    <w:p w:rsidR="002A6645" w:rsidRPr="00FC0653" w:rsidRDefault="002A6645" w:rsidP="002A6645">
      <w:pPr>
        <w:jc w:val="center"/>
        <w:rPr>
          <w:b/>
        </w:rPr>
      </w:pPr>
      <w:r>
        <w:rPr>
          <w:b/>
        </w:rPr>
        <w:t>№ 178</w:t>
      </w:r>
    </w:p>
    <w:p w:rsidR="002A6645" w:rsidRDefault="002A6645" w:rsidP="002A6645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Предоставяне за безвъзмездно право на ползване на части от имот –  общинска собственост.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На основание чл. 21, ал. 1, т. 8 от ЗМСМА, чл. 12, ал. 3 от Закона за общинската собственост, чл. 17, ал. 2 от Наредба за реда за придобиване, управление и разпореждане с общинско имущество и Писмо с изх. № РД-05-2907/13.12.2016г. от Ертан Хасан, за Директор на Областна дирекция „Земеделие” гр. Ловеч за продължаване на безвъзмездно право на ползване от страна на ОС „Земеделие” гр. Тетевен – ИРМ гр. Ябланица предоставените помещения от Община Ябланица, съгласно договор от 14.04.2014г.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2A6645">
      <w:pPr>
        <w:jc w:val="center"/>
        <w:rPr>
          <w:lang w:val="en-US"/>
        </w:rPr>
      </w:pPr>
    </w:p>
    <w:p w:rsidR="002A6645" w:rsidRDefault="002A6645" w:rsidP="002A6645">
      <w:pPr>
        <w:jc w:val="center"/>
      </w:pPr>
      <w:r>
        <w:t>РЕШИ:</w:t>
      </w:r>
    </w:p>
    <w:p w:rsidR="00E530A2" w:rsidRDefault="00E530A2" w:rsidP="00A9784A">
      <w:pPr>
        <w:jc w:val="both"/>
      </w:pPr>
    </w:p>
    <w:p w:rsidR="002A6645" w:rsidRDefault="002A6645" w:rsidP="002A6645">
      <w:pPr>
        <w:jc w:val="both"/>
      </w:pPr>
      <w:r>
        <w:t xml:space="preserve">         1. Предоставя на ОС „Земеделие” гр. Тетевен – ИРМ гр. Ябланица за безвъзмездно право на ползване на помещение № 303 с площ от 37,20 кв.м., помещение № 304 с площ от 13,00 кв.м. и помещение № 305 с площ от 12,00 кв.м., находящи се на </w:t>
      </w:r>
      <w:r>
        <w:rPr>
          <w:lang w:val="en-US"/>
        </w:rPr>
        <w:t>III</w:t>
      </w:r>
      <w:r>
        <w:t xml:space="preserve"> етаж в сградата на </w:t>
      </w:r>
      <w:r>
        <w:lastRenderedPageBreak/>
        <w:t>Общинска администрация гр. Ябланица – публична общинска собственост без търг и конкурс за срок от 3 /три/ години, считано от 01.01.2017г.</w:t>
      </w:r>
    </w:p>
    <w:p w:rsidR="002A6645" w:rsidRDefault="002A6645" w:rsidP="002A6645">
      <w:pPr>
        <w:jc w:val="both"/>
      </w:pPr>
      <w:r>
        <w:t xml:space="preserve">         2. Ползвателят се задължава да заплаща всички разходи свързани с ползването на помещенията /ел.енергия, вода, ремонти дейности, свързани с поддръжката на помещенията/, както и да застрахова имота в полза на Община Ябланица и да заплаща застрахователните премии.</w:t>
      </w:r>
    </w:p>
    <w:p w:rsidR="002A6645" w:rsidRDefault="002A6645" w:rsidP="002A6645">
      <w:pPr>
        <w:jc w:val="both"/>
      </w:pPr>
      <w:r>
        <w:t xml:space="preserve">         3. Началникът на Общинска служба „Земеделие” гр. Тетевен да има приемно време в ИРМ – гр. Ябланица два пъти седмично с цел бързо, безпрепятствено и качествено обслужване на физическите и юридически лица от общината.</w:t>
      </w:r>
    </w:p>
    <w:p w:rsidR="002A6645" w:rsidRDefault="002A6645" w:rsidP="002A6645">
      <w:pPr>
        <w:jc w:val="both"/>
      </w:pPr>
      <w:r>
        <w:t xml:space="preserve">         4. Възлага на Кмета на общината да извърши всички законни процедури по предоставянето на горепосочените помещения – публична общинска собственост чрез безвъзмездно право на ползване на Общинска служба „Земеделие” гр. Тетевен – ИРМ гр. Ябланица</w:t>
      </w:r>
    </w:p>
    <w:p w:rsidR="002A6645" w:rsidRDefault="002A6645" w:rsidP="002A6645">
      <w:pPr>
        <w:jc w:val="both"/>
      </w:pPr>
    </w:p>
    <w:p w:rsidR="002A6645" w:rsidRPr="00316520" w:rsidRDefault="002A6645" w:rsidP="002A6645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2A6645" w:rsidRDefault="002A6645" w:rsidP="002A6645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2A6645" w:rsidRPr="00A84D19" w:rsidRDefault="002A6645" w:rsidP="002A6645">
      <w:pPr>
        <w:jc w:val="both"/>
        <w:rPr>
          <w:b/>
        </w:rPr>
      </w:pPr>
      <w:r>
        <w:t xml:space="preserve">         „За” – 12 общински съветници – </w:t>
      </w:r>
      <w:r w:rsidRPr="00881384">
        <w:rPr>
          <w:b/>
        </w:rPr>
        <w:t>Валентина Николаева,</w:t>
      </w:r>
      <w:r>
        <w:rPr>
          <w:b/>
        </w:rPr>
        <w:t xml:space="preserve"> Драгомир Марков,</w:t>
      </w:r>
      <w:r w:rsidRPr="00881384">
        <w:rPr>
          <w:b/>
        </w:rPr>
        <w:t xml:space="preserve"> </w:t>
      </w:r>
      <w:r>
        <w:rPr>
          <w:b/>
        </w:rPr>
        <w:t xml:space="preserve">Иван Георгиев, </w:t>
      </w:r>
      <w:r w:rsidRPr="00023FD0">
        <w:rPr>
          <w:b/>
        </w:rPr>
        <w:t>Любен Василев</w:t>
      </w:r>
      <w:r w:rsidRPr="00974197">
        <w:rPr>
          <w:b/>
        </w:rPr>
        <w:t xml:space="preserve">, Мариян Иванов, </w:t>
      </w:r>
      <w:r>
        <w:rPr>
          <w:b/>
        </w:rPr>
        <w:t>Милен Миленов, Наталия Борисова</w:t>
      </w:r>
      <w:r w:rsidRPr="00974197">
        <w:rPr>
          <w:b/>
        </w:rPr>
        <w:t xml:space="preserve">, </w:t>
      </w:r>
      <w:r>
        <w:rPr>
          <w:b/>
        </w:rPr>
        <w:t xml:space="preserve">Николай Георгиев, Полина Йотова, </w:t>
      </w:r>
      <w:r w:rsidRPr="00974197">
        <w:rPr>
          <w:b/>
        </w:rPr>
        <w:t>Румен Гаврилов, Румен Петров</w:t>
      </w:r>
      <w:r>
        <w:rPr>
          <w:b/>
        </w:rPr>
        <w:t>, Симо Иванов</w:t>
      </w:r>
      <w:r w:rsidRPr="00A84D19">
        <w:rPr>
          <w:b/>
        </w:rPr>
        <w:t>;</w:t>
      </w:r>
    </w:p>
    <w:p w:rsidR="002A6645" w:rsidRDefault="002A6645" w:rsidP="002A6645">
      <w:pPr>
        <w:jc w:val="both"/>
      </w:pPr>
      <w:r>
        <w:t xml:space="preserve">         „Против” – няма;</w:t>
      </w:r>
    </w:p>
    <w:p w:rsidR="002A6645" w:rsidRDefault="002A6645" w:rsidP="002A6645">
      <w:pPr>
        <w:jc w:val="both"/>
      </w:pPr>
      <w:r>
        <w:t xml:space="preserve">         „Въздържали се” – няма.</w:t>
      </w:r>
    </w:p>
    <w:p w:rsidR="00E530A2" w:rsidRDefault="00E530A2" w:rsidP="00A9784A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807EEC">
        <w:rPr>
          <w:b/>
          <w:u w:val="single"/>
        </w:rPr>
        <w:t>По точка</w:t>
      </w:r>
      <w:r>
        <w:rPr>
          <w:b/>
          <w:u w:val="single"/>
        </w:rPr>
        <w:t xml:space="preserve"> 2.5</w:t>
      </w:r>
      <w:r w:rsidRPr="00807EEC">
        <w:rPr>
          <w:b/>
          <w:u w:val="single"/>
        </w:rPr>
        <w:t>.</w:t>
      </w:r>
      <w:r>
        <w:t xml:space="preserve"> </w:t>
      </w:r>
      <w:r w:rsidRPr="00E4475F">
        <w:t xml:space="preserve">Искане за предоставяне на земеделска земя, придобита от общината на основание чл. 19, ал. 1 от ЗСПЗЗ за възстановяване на собствеността на имоти в съществуващи реални граници на </w:t>
      </w:r>
      <w:r>
        <w:t>Малинка Якимова Нейкова от гр. Ябланица</w:t>
      </w:r>
      <w:r w:rsidRPr="00E4475F">
        <w:t xml:space="preserve"> изпълнение на § 27, ал. 2 от ПЗР на ЗИДЗСПЗЗ с вх. № 01-2</w:t>
      </w:r>
      <w:r>
        <w:t>771</w:t>
      </w:r>
      <w:r w:rsidRPr="00E4475F">
        <w:t>/</w:t>
      </w:r>
      <w:r>
        <w:t>20</w:t>
      </w:r>
      <w:r w:rsidRPr="00E4475F">
        <w:t>.12.2016г.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По точка 2.5. Общински съвет прие</w:t>
      </w:r>
    </w:p>
    <w:p w:rsidR="002A6645" w:rsidRDefault="002A6645" w:rsidP="002A6645">
      <w:pPr>
        <w:jc w:val="center"/>
        <w:rPr>
          <w:b/>
        </w:rPr>
      </w:pPr>
      <w:r>
        <w:rPr>
          <w:b/>
        </w:rPr>
        <w:t>РЕШЕНИЕ</w:t>
      </w:r>
    </w:p>
    <w:p w:rsidR="002A6645" w:rsidRPr="00FC0653" w:rsidRDefault="002A6645" w:rsidP="002A6645">
      <w:pPr>
        <w:jc w:val="center"/>
        <w:rPr>
          <w:b/>
        </w:rPr>
      </w:pPr>
      <w:r>
        <w:rPr>
          <w:b/>
        </w:rPr>
        <w:t>№ 179</w:t>
      </w:r>
    </w:p>
    <w:p w:rsidR="002A6645" w:rsidRDefault="002A6645" w:rsidP="002A6645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</w:t>
      </w:r>
      <w:r w:rsidRPr="00E4475F">
        <w:t xml:space="preserve">Искане за предоставяне на земеделска земя, придобита от общината на основание чл. 19, ал. 1 от ЗСПЗЗ за възстановяване на собствеността на имоти в съществуващи реални граници на </w:t>
      </w:r>
      <w:r>
        <w:t>Малинка Якимова Нейкова от гр. Ябланица</w:t>
      </w:r>
      <w:r w:rsidRPr="00E4475F">
        <w:t xml:space="preserve"> изпълнение на § 27, ал. 2 от ПЗР на ЗИДЗСПЗЗ с вх. № 01-2</w:t>
      </w:r>
      <w:r>
        <w:t>771</w:t>
      </w:r>
      <w:r w:rsidRPr="00E4475F">
        <w:t>/</w:t>
      </w:r>
      <w:r>
        <w:t>20</w:t>
      </w:r>
      <w:r w:rsidRPr="00E4475F">
        <w:t>.12.2016г.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На основание чл. 21, ал. 1, т. 8 от ЗМСМА, във връзка с § 27, ал. 2, т. 1 от Преходните и заключителни разпоредби на Закона за изменение и допълнение на Закона за собствеността и ползването на земеделските земи.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2A6645">
      <w:pPr>
        <w:jc w:val="center"/>
        <w:rPr>
          <w:lang w:val="en-US"/>
        </w:rPr>
      </w:pPr>
    </w:p>
    <w:p w:rsidR="002A6645" w:rsidRDefault="002A6645" w:rsidP="002A6645">
      <w:pPr>
        <w:jc w:val="center"/>
      </w:pPr>
      <w:r>
        <w:t>РЕШИ:</w:t>
      </w:r>
    </w:p>
    <w:p w:rsidR="00E530A2" w:rsidRDefault="00E530A2" w:rsidP="00A9784A">
      <w:pPr>
        <w:jc w:val="both"/>
      </w:pPr>
    </w:p>
    <w:p w:rsidR="002A6645" w:rsidRDefault="002A6645" w:rsidP="002A6645">
      <w:pPr>
        <w:jc w:val="both"/>
      </w:pPr>
      <w:r>
        <w:t xml:space="preserve">         1. Предоставя новообразуваният поземлен имот от общински поземлен фонд по съществуващи стари реални граници /ССРГ/ в землището на гр. Ябланица за възстановяване правото на собственост на Малинка Якимова Нейкова, както следва:</w:t>
      </w:r>
    </w:p>
    <w:p w:rsidR="002A6645" w:rsidRPr="00E003AD" w:rsidRDefault="002A6645" w:rsidP="002A6645">
      <w:pPr>
        <w:jc w:val="both"/>
        <w:rPr>
          <w:bCs/>
        </w:rPr>
      </w:pPr>
      <w:r>
        <w:t xml:space="preserve">              1.1. Имот с № 063186 по начин на трайно ползване „друга селскостопанска територия” с площ от 0,589 дка в местността „Гърдева могила” образуван от част от общински поземлен имот с № 063185 целият с площ от 2,108 дка, актуван с АОС № 3363/20</w:t>
      </w:r>
      <w:r>
        <w:rPr>
          <w:lang w:val="ru-RU"/>
        </w:rPr>
        <w:t>.12.</w:t>
      </w:r>
      <w:r w:rsidRPr="0060140D">
        <w:rPr>
          <w:lang w:val="ru-RU"/>
        </w:rPr>
        <w:t>201</w:t>
      </w:r>
      <w:r>
        <w:rPr>
          <w:lang w:val="ru-RU"/>
        </w:rPr>
        <w:t>6</w:t>
      </w:r>
      <w:r>
        <w:t>г.;</w:t>
      </w:r>
    </w:p>
    <w:p w:rsidR="002A6645" w:rsidRDefault="002A6645" w:rsidP="002A6645">
      <w:pPr>
        <w:jc w:val="both"/>
      </w:pPr>
      <w:r>
        <w:lastRenderedPageBreak/>
        <w:t xml:space="preserve">         2. Възлага на Кмета на община Ябланица:</w:t>
      </w:r>
    </w:p>
    <w:p w:rsidR="002A6645" w:rsidRDefault="002A6645" w:rsidP="002A6645">
      <w:pPr>
        <w:jc w:val="both"/>
      </w:pPr>
      <w:r>
        <w:t xml:space="preserve">              2.1. Да връчи Решението на Общински съвет – Ябланица на</w:t>
      </w:r>
      <w:r w:rsidRPr="005225D0">
        <w:t xml:space="preserve"> </w:t>
      </w:r>
      <w:r>
        <w:t>Малинка Якимова Нейкова и Общинска служба по земеделие – гр. Тетевен по реда на чл. 45ж, ал. 2, изречение второ от ЗСПЗЗ;</w:t>
      </w:r>
    </w:p>
    <w:p w:rsidR="002A6645" w:rsidRPr="00670EF2" w:rsidRDefault="002A6645" w:rsidP="002A6645">
      <w:pPr>
        <w:jc w:val="both"/>
      </w:pPr>
      <w:r>
        <w:t xml:space="preserve">              2.2. Останалата част от имот № 063185</w:t>
      </w:r>
      <w:r w:rsidRPr="004064D7">
        <w:t xml:space="preserve"> </w:t>
      </w:r>
      <w:r>
        <w:t>с площ от 1,519 дка останала след възстановяването да се актува като общинска собственост.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794401">
        <w:rPr>
          <w:b/>
        </w:rPr>
        <w:t>МОТИВИ</w:t>
      </w:r>
      <w:r>
        <w:t>: Настоящото решение се приема на основание чл. 21, ал. 1, т. 8 от ЗМСМА, във връзка с § 27, ал. 2, т. 1 от Преходните и заключителни разпоредби на Закона за изменение и допълнение на Закона за собствеността и ползването на земеделските земи.</w:t>
      </w:r>
    </w:p>
    <w:p w:rsidR="002A6645" w:rsidRPr="00921D98" w:rsidRDefault="002A6645" w:rsidP="002A6645">
      <w:pPr>
        <w:jc w:val="both"/>
      </w:pPr>
      <w:r>
        <w:t xml:space="preserve">         Съгласно чл. 19, ал. 1 от Закона за собствеността и ползването на земеделски земи /ЗСПЗЗ/ общината стопанисва и управлява земеделската земя, останала след възстановяването на правата на собствениците. След влизане в сила на плана за земеразделяне и одобрена карта на съществуващи и възстановими стари реални граници земите стават общинска собственост. На основание чл. 45ж, ал. 1 от Правилника за прилагане на Закона за собствеността и ползването на земеделски земи /ППЗСПЗЗ/ Общинската служба  по земеделие представя мотивирано искане до кмета на общината за предоставяне на имот, придобит от общината по чл. 19, ал. 1 от ЗСПЗЗ за регистриране на имот в съществуващи реални граници. По реда §27, ал. 2, т. 1 от Преходните и заключителни разпоредби към Закона за изменение и допълнение на Закона за собствеността и ползването на земеделски земи /ПЗР към ЗИД на ЗСПЗЗ/ Общинския съвет предоставя земи от общинския поземлен фонд при наличие на следното условие: 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граници.</w:t>
      </w:r>
    </w:p>
    <w:p w:rsidR="00E530A2" w:rsidRDefault="00E530A2" w:rsidP="00A9784A">
      <w:pPr>
        <w:jc w:val="both"/>
      </w:pPr>
    </w:p>
    <w:p w:rsidR="002A6645" w:rsidRPr="00316520" w:rsidRDefault="002A6645" w:rsidP="002A6645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2A6645" w:rsidRDefault="002A6645" w:rsidP="002A6645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2A6645" w:rsidRPr="00A84D19" w:rsidRDefault="002A6645" w:rsidP="002A6645">
      <w:pPr>
        <w:jc w:val="both"/>
        <w:rPr>
          <w:b/>
        </w:rPr>
      </w:pPr>
      <w:r>
        <w:t xml:space="preserve">         „За” – 12 общински съветници – </w:t>
      </w:r>
      <w:r w:rsidRPr="00881384">
        <w:rPr>
          <w:b/>
        </w:rPr>
        <w:t>Валентина Николаева,</w:t>
      </w:r>
      <w:r>
        <w:rPr>
          <w:b/>
        </w:rPr>
        <w:t xml:space="preserve"> Драгомир Марков,</w:t>
      </w:r>
      <w:r w:rsidRPr="00881384">
        <w:rPr>
          <w:b/>
        </w:rPr>
        <w:t xml:space="preserve"> </w:t>
      </w:r>
      <w:r>
        <w:rPr>
          <w:b/>
        </w:rPr>
        <w:t xml:space="preserve">Иван Георгиев, </w:t>
      </w:r>
      <w:r w:rsidRPr="00023FD0">
        <w:rPr>
          <w:b/>
        </w:rPr>
        <w:t>Любен Василев</w:t>
      </w:r>
      <w:r w:rsidRPr="00974197">
        <w:rPr>
          <w:b/>
        </w:rPr>
        <w:t xml:space="preserve">, Мариян Иванов, </w:t>
      </w:r>
      <w:r>
        <w:rPr>
          <w:b/>
        </w:rPr>
        <w:t>Милен Миленов, Наталия Борисова</w:t>
      </w:r>
      <w:r w:rsidRPr="00974197">
        <w:rPr>
          <w:b/>
        </w:rPr>
        <w:t xml:space="preserve">, </w:t>
      </w:r>
      <w:r>
        <w:rPr>
          <w:b/>
        </w:rPr>
        <w:t xml:space="preserve">Николай Георгиев, Полина Йотова, </w:t>
      </w:r>
      <w:r w:rsidRPr="00974197">
        <w:rPr>
          <w:b/>
        </w:rPr>
        <w:t>Румен Гаврилов, Румен Петров</w:t>
      </w:r>
      <w:r>
        <w:rPr>
          <w:b/>
        </w:rPr>
        <w:t>, Симо Иванов</w:t>
      </w:r>
      <w:r w:rsidRPr="00A84D19">
        <w:rPr>
          <w:b/>
        </w:rPr>
        <w:t>;</w:t>
      </w:r>
    </w:p>
    <w:p w:rsidR="002A6645" w:rsidRDefault="002A6645" w:rsidP="002A6645">
      <w:pPr>
        <w:jc w:val="both"/>
      </w:pPr>
      <w:r>
        <w:t xml:space="preserve">         „Против” – няма;</w:t>
      </w:r>
    </w:p>
    <w:p w:rsidR="002A6645" w:rsidRDefault="002A6645" w:rsidP="002A6645">
      <w:pPr>
        <w:jc w:val="both"/>
      </w:pPr>
      <w:r>
        <w:t xml:space="preserve">         „Въздържали се” – няма.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4746E2">
        <w:rPr>
          <w:b/>
          <w:u w:val="single"/>
        </w:rPr>
        <w:t>По точка 2.</w:t>
      </w:r>
      <w:r>
        <w:rPr>
          <w:b/>
          <w:u w:val="single"/>
        </w:rPr>
        <w:t>6</w:t>
      </w:r>
      <w:r w:rsidRPr="004746E2">
        <w:rPr>
          <w:b/>
          <w:u w:val="single"/>
        </w:rPr>
        <w:t>.</w:t>
      </w:r>
      <w:r>
        <w:t xml:space="preserve"> </w:t>
      </w:r>
      <w:r w:rsidRPr="00B61002">
        <w:t>Искане за предоставяне на земеделска земя</w:t>
      </w:r>
      <w:r>
        <w:t xml:space="preserve">, придобита от </w:t>
      </w:r>
      <w:r w:rsidRPr="00B61002">
        <w:t>общин</w:t>
      </w:r>
      <w:r>
        <w:t>ата на основание чл. 19, ал. 1 от ЗСПЗЗ за възстановяване на собствеността на имоти в съществуващи реални граници на н-ци Нейко Цочев Нешев /бивш жител/ на гр. Ябланица</w:t>
      </w:r>
      <w:r w:rsidRPr="00E4475F">
        <w:t xml:space="preserve"> изпълнение на § 27, ал. 2 от ПЗР на ЗИДЗСПЗЗ с вх. № 01-2</w:t>
      </w:r>
      <w:r>
        <w:t>739</w:t>
      </w:r>
      <w:r w:rsidRPr="00E4475F">
        <w:t>/</w:t>
      </w:r>
      <w:r>
        <w:t>14</w:t>
      </w:r>
      <w:r w:rsidRPr="00E4475F">
        <w:t>.12.2016г.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По точка 2.6. Общински съвет прие</w:t>
      </w:r>
    </w:p>
    <w:p w:rsidR="002A6645" w:rsidRDefault="002A6645" w:rsidP="002A6645">
      <w:pPr>
        <w:jc w:val="center"/>
        <w:rPr>
          <w:b/>
        </w:rPr>
      </w:pPr>
      <w:r>
        <w:rPr>
          <w:b/>
        </w:rPr>
        <w:t>РЕШЕНИЕ</w:t>
      </w:r>
    </w:p>
    <w:p w:rsidR="002A6645" w:rsidRPr="00FC0653" w:rsidRDefault="002A6645" w:rsidP="002A6645">
      <w:pPr>
        <w:jc w:val="center"/>
        <w:rPr>
          <w:b/>
        </w:rPr>
      </w:pPr>
      <w:r>
        <w:rPr>
          <w:b/>
        </w:rPr>
        <w:t>№ 180</w:t>
      </w:r>
    </w:p>
    <w:p w:rsidR="002A6645" w:rsidRDefault="002A6645" w:rsidP="002A6645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</w:t>
      </w:r>
      <w:r w:rsidRPr="00B61002">
        <w:t>Искане за предоставяне на земеделска земя</w:t>
      </w:r>
      <w:r>
        <w:t xml:space="preserve">, придобита от </w:t>
      </w:r>
      <w:r w:rsidRPr="00B61002">
        <w:t>общин</w:t>
      </w:r>
      <w:r>
        <w:t>ата на основание чл. 19, ал. 1 от ЗСПЗЗ за възстановяване на собствеността на имоти в съществуващи реални граници на н-ци Нейко Цочев Нешев /бивш жител/ на гр. Ябланица</w:t>
      </w:r>
      <w:r w:rsidRPr="00E4475F">
        <w:t xml:space="preserve"> изпълнение на § 27, ал. 2 от ПЗР на ЗИДЗСПЗЗ с вх. № 01-2</w:t>
      </w:r>
      <w:r>
        <w:t>739</w:t>
      </w:r>
      <w:r w:rsidRPr="00E4475F">
        <w:t>/</w:t>
      </w:r>
      <w:r>
        <w:t>14</w:t>
      </w:r>
      <w:r w:rsidRPr="00E4475F">
        <w:t>.12.2016г.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На основание чл. 21, ал. 1, т. 8 от ЗМСМА, във връзка с § 27, ал. 2, т. 1 от Преходните и заключителни разпоредби на Закона за изменение и допълнение на Закона за собствеността и ползването на земеделските земи.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center"/>
        <w:rPr>
          <w:lang w:val="en-US"/>
        </w:rPr>
      </w:pPr>
      <w:r>
        <w:t>ОБЩИНСКИ СЪВЕТ – ЯБЛАНИЦА</w:t>
      </w:r>
    </w:p>
    <w:p w:rsidR="00794AFC" w:rsidRPr="00794AFC" w:rsidRDefault="00794AFC" w:rsidP="002A6645">
      <w:pPr>
        <w:jc w:val="center"/>
        <w:rPr>
          <w:lang w:val="en-US"/>
        </w:rPr>
      </w:pPr>
    </w:p>
    <w:p w:rsidR="002A6645" w:rsidRDefault="002A6645" w:rsidP="002A6645">
      <w:pPr>
        <w:jc w:val="center"/>
      </w:pPr>
      <w:r>
        <w:t>РЕШИ:</w:t>
      </w:r>
    </w:p>
    <w:p w:rsidR="00E530A2" w:rsidRDefault="00E530A2" w:rsidP="00A9784A">
      <w:pPr>
        <w:jc w:val="both"/>
      </w:pPr>
    </w:p>
    <w:p w:rsidR="002A6645" w:rsidRDefault="002A6645" w:rsidP="002A6645">
      <w:pPr>
        <w:jc w:val="both"/>
      </w:pPr>
      <w:r>
        <w:t xml:space="preserve">         1. Предоставя новообразуваният поземлен имот от общински поземлен фонд по съществуващи стари реални граници /ССРГ/ в землището на гр. Ябланица за възстановяване правото на собственост на н-ци на Нейко Цочев Нешев, както следва:</w:t>
      </w:r>
    </w:p>
    <w:p w:rsidR="002A6645" w:rsidRPr="00E003AD" w:rsidRDefault="002A6645" w:rsidP="002A6645">
      <w:pPr>
        <w:jc w:val="both"/>
        <w:rPr>
          <w:bCs/>
        </w:rPr>
      </w:pPr>
      <w:r>
        <w:t xml:space="preserve">              1.1. Имот с № 063187 по начин на трайно ползване „друга селскостопанска територия” с площ от 1,016 дка в местността „Гърдева могила” образуван от част от общински поземлен имот с № 063185 целият с площ от 2,108 дка, актуван с АОС № 3363/20</w:t>
      </w:r>
      <w:r>
        <w:rPr>
          <w:lang w:val="ru-RU"/>
        </w:rPr>
        <w:t>.12.</w:t>
      </w:r>
      <w:r w:rsidRPr="0060140D">
        <w:rPr>
          <w:lang w:val="ru-RU"/>
        </w:rPr>
        <w:t>201</w:t>
      </w:r>
      <w:r>
        <w:rPr>
          <w:lang w:val="ru-RU"/>
        </w:rPr>
        <w:t>6</w:t>
      </w:r>
      <w:r>
        <w:t>г.;</w:t>
      </w:r>
    </w:p>
    <w:p w:rsidR="002A6645" w:rsidRDefault="002A6645" w:rsidP="002A6645">
      <w:pPr>
        <w:jc w:val="both"/>
      </w:pPr>
      <w:r>
        <w:t xml:space="preserve">         2. Възлага на Кмета на община Ябланица:</w:t>
      </w:r>
    </w:p>
    <w:p w:rsidR="002A6645" w:rsidRDefault="002A6645" w:rsidP="002A6645">
      <w:pPr>
        <w:jc w:val="both"/>
      </w:pPr>
      <w:r>
        <w:t xml:space="preserve">              2.1. Да връчи Решението на Общински съвет – Ябланица на</w:t>
      </w:r>
      <w:r w:rsidRPr="005225D0">
        <w:t xml:space="preserve"> </w:t>
      </w:r>
      <w:r>
        <w:t>н-ци на</w:t>
      </w:r>
      <w:r w:rsidRPr="00442EEE">
        <w:t xml:space="preserve"> </w:t>
      </w:r>
      <w:r>
        <w:t>Нейко Цочев Нешев и Общинска служба по земеделие – гр. Тетевен по реда на чл. 45ж, ал. 2, изречение второ от ЗСПЗЗ;</w:t>
      </w:r>
    </w:p>
    <w:p w:rsidR="002A6645" w:rsidRPr="00670EF2" w:rsidRDefault="002A6645" w:rsidP="002A6645">
      <w:pPr>
        <w:jc w:val="both"/>
      </w:pPr>
      <w:r>
        <w:t xml:space="preserve">              2.2. Останалата част от имот № 063185</w:t>
      </w:r>
      <w:r w:rsidRPr="004064D7">
        <w:t xml:space="preserve"> </w:t>
      </w:r>
      <w:r>
        <w:t>с площ от 0,503 дка останала след възстановяването да се актува като общинска собственост.</w:t>
      </w:r>
    </w:p>
    <w:p w:rsidR="002A6645" w:rsidRDefault="002A6645" w:rsidP="002A6645">
      <w:pPr>
        <w:jc w:val="both"/>
      </w:pPr>
    </w:p>
    <w:p w:rsidR="002A6645" w:rsidRDefault="002A6645" w:rsidP="002A6645">
      <w:pPr>
        <w:jc w:val="both"/>
      </w:pPr>
      <w:r>
        <w:t xml:space="preserve">         </w:t>
      </w:r>
      <w:r w:rsidRPr="00794401">
        <w:rPr>
          <w:b/>
        </w:rPr>
        <w:t>МОТИВИ</w:t>
      </w:r>
      <w:r>
        <w:t>: Настоящото решение се приема на основание чл. 21, ал. 1, т. 8 от ЗМСМА, във връзка с § 27, ал. 2, т. 1 от Преходните и заключителни разпоредби на Закона за изменение и допълнение на Закона за собствеността и ползването на земеделските земи.</w:t>
      </w:r>
    </w:p>
    <w:p w:rsidR="002A6645" w:rsidRPr="00921D98" w:rsidRDefault="002A6645" w:rsidP="002A6645">
      <w:pPr>
        <w:jc w:val="both"/>
      </w:pPr>
      <w:r>
        <w:t xml:space="preserve">         Съгласно чл. 19, ал. 1 от Закона за собствеността и ползването на земеделски земи /ЗСПЗЗ/ общината стопанисва и управлява земеделската земя, останала след възстановяването на правата на собствениците. След влизане в сила на плана за земеразделяне и одобрена карта на съществуващи и възстановими стари реални граници земите стават общинска собственост. На основание чл. 45ж, ал. 1 от Правилника за прилагане на Закона за собствеността и ползването на земеделски земи /ППЗСПЗЗ/ Общинската служба  по земеделие представя мотивирано искане до кмета на общината за предоставяне на имот, придобит от общината по чл. 19, ал. 1 от ЗСПЗЗ за регистриране на имот в съществуващи реални граници. По реда §27, ал. 2, т. 1 от Преходните и заключителни разпоредби към Закона за изменение и допълнение на Закона за собствеността и ползването на земеделски земи /ПЗР към ЗИД на ЗСПЗЗ/ Общинския съвет предоставя земи от общинския поземлен фонд при наличие на следното условие: 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граници.</w:t>
      </w:r>
    </w:p>
    <w:p w:rsidR="00E530A2" w:rsidRDefault="00E530A2" w:rsidP="00A9784A">
      <w:pPr>
        <w:jc w:val="both"/>
      </w:pPr>
    </w:p>
    <w:p w:rsidR="002A6645" w:rsidRPr="00316520" w:rsidRDefault="002A6645" w:rsidP="002A6645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2A6645" w:rsidRDefault="002A6645" w:rsidP="002A6645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2A6645" w:rsidRPr="00A84D19" w:rsidRDefault="002A6645" w:rsidP="002A6645">
      <w:pPr>
        <w:jc w:val="both"/>
        <w:rPr>
          <w:b/>
        </w:rPr>
      </w:pPr>
      <w:r>
        <w:t xml:space="preserve">         „За” – 8 общински съветници – </w:t>
      </w:r>
      <w:r w:rsidRPr="00881384">
        <w:rPr>
          <w:b/>
        </w:rPr>
        <w:t>Валентина Николаева,</w:t>
      </w:r>
      <w:r>
        <w:rPr>
          <w:b/>
        </w:rPr>
        <w:t xml:space="preserve"> Драгомир Марков,</w:t>
      </w:r>
      <w:r w:rsidRPr="00881384">
        <w:rPr>
          <w:b/>
        </w:rPr>
        <w:t xml:space="preserve"> </w:t>
      </w:r>
      <w:r w:rsidRPr="00023FD0">
        <w:rPr>
          <w:b/>
        </w:rPr>
        <w:t>Любен Василев</w:t>
      </w:r>
      <w:r w:rsidRPr="00974197">
        <w:rPr>
          <w:b/>
        </w:rPr>
        <w:t xml:space="preserve">, </w:t>
      </w:r>
      <w:r>
        <w:rPr>
          <w:b/>
        </w:rPr>
        <w:t xml:space="preserve">Милен Миленов, Николай Георгиев, Полина Йотова, </w:t>
      </w:r>
      <w:r w:rsidRPr="00974197">
        <w:rPr>
          <w:b/>
        </w:rPr>
        <w:t>Румен Петров</w:t>
      </w:r>
      <w:r>
        <w:rPr>
          <w:b/>
        </w:rPr>
        <w:t>, Симо Иванов</w:t>
      </w:r>
      <w:r w:rsidRPr="00A84D19">
        <w:rPr>
          <w:b/>
        </w:rPr>
        <w:t>;</w:t>
      </w:r>
    </w:p>
    <w:p w:rsidR="002A6645" w:rsidRDefault="002A6645" w:rsidP="002A6645">
      <w:pPr>
        <w:jc w:val="both"/>
      </w:pPr>
      <w:r>
        <w:t xml:space="preserve">         „Против” –</w:t>
      </w:r>
      <w:r w:rsidR="00AF5F85">
        <w:t xml:space="preserve"> 1 общински съветник – </w:t>
      </w:r>
      <w:r w:rsidR="00AF5F85" w:rsidRPr="00AF5F85">
        <w:rPr>
          <w:b/>
        </w:rPr>
        <w:t>Иван Георгиев</w:t>
      </w:r>
      <w:r>
        <w:t>;</w:t>
      </w:r>
    </w:p>
    <w:p w:rsidR="002A6645" w:rsidRDefault="002A6645" w:rsidP="002A6645">
      <w:pPr>
        <w:jc w:val="both"/>
      </w:pPr>
      <w:r>
        <w:t xml:space="preserve">         „Въздържали се” – </w:t>
      </w:r>
      <w:r w:rsidR="00AF5F85">
        <w:t xml:space="preserve"> 3 общински съветници – </w:t>
      </w:r>
      <w:r w:rsidR="00AF5F85" w:rsidRPr="00AF5F85">
        <w:rPr>
          <w:b/>
        </w:rPr>
        <w:t>Мариян Иванов, Наталия Борисова, Румен Гаврилов</w:t>
      </w:r>
      <w:r>
        <w:t>.</w:t>
      </w:r>
    </w:p>
    <w:p w:rsidR="00E530A2" w:rsidRDefault="00E530A2" w:rsidP="00A9784A">
      <w:pPr>
        <w:jc w:val="both"/>
      </w:pPr>
    </w:p>
    <w:p w:rsidR="00AF5F85" w:rsidRDefault="00AF5F85" w:rsidP="00AF5F85">
      <w:pPr>
        <w:jc w:val="both"/>
      </w:pPr>
      <w:r>
        <w:t xml:space="preserve">         </w:t>
      </w:r>
      <w:r w:rsidRPr="002B5DEC">
        <w:rPr>
          <w:b/>
          <w:u w:val="single"/>
        </w:rPr>
        <w:t>По точка 3.</w:t>
      </w:r>
      <w:r>
        <w:t xml:space="preserve"> Предложение от колектива на ОбА – Ябланица, чрез Кмета на Община Ябланица, относно отпускане на еднократна финансова помощ за лечение на Павлина Филипова Начева от гр. Ябланица.</w:t>
      </w:r>
    </w:p>
    <w:p w:rsidR="00AF5F85" w:rsidRDefault="00AF5F85" w:rsidP="00AF5F85">
      <w:pPr>
        <w:jc w:val="both"/>
      </w:pPr>
      <w:r>
        <w:t xml:space="preserve">         </w:t>
      </w:r>
    </w:p>
    <w:p w:rsidR="00AF5F85" w:rsidRDefault="00AF5F85" w:rsidP="00AF5F85">
      <w:pPr>
        <w:jc w:val="both"/>
      </w:pPr>
      <w:r>
        <w:t xml:space="preserve">         По точка 3. Общински съвет прие</w:t>
      </w:r>
    </w:p>
    <w:p w:rsidR="00AF5F85" w:rsidRDefault="00AF5F85" w:rsidP="00AF5F85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AF5F85" w:rsidRPr="00FC0653" w:rsidRDefault="00AF5F85" w:rsidP="00AF5F85">
      <w:pPr>
        <w:jc w:val="center"/>
        <w:rPr>
          <w:b/>
        </w:rPr>
      </w:pPr>
      <w:r>
        <w:rPr>
          <w:b/>
        </w:rPr>
        <w:t>№ 181</w:t>
      </w:r>
    </w:p>
    <w:p w:rsidR="00AF5F85" w:rsidRDefault="00AF5F85" w:rsidP="00AF5F85">
      <w:pPr>
        <w:jc w:val="center"/>
        <w:rPr>
          <w:b/>
        </w:rPr>
      </w:pPr>
      <w:r>
        <w:rPr>
          <w:b/>
        </w:rPr>
        <w:t xml:space="preserve">гр. Ябланица, 24.01.2017г. </w:t>
      </w:r>
    </w:p>
    <w:p w:rsidR="00AF5F85" w:rsidRDefault="00AF5F85" w:rsidP="00AF5F85">
      <w:pPr>
        <w:jc w:val="both"/>
      </w:pPr>
    </w:p>
    <w:p w:rsidR="00AF5F85" w:rsidRDefault="00AF5F85" w:rsidP="00AF5F85">
      <w:pPr>
        <w:jc w:val="both"/>
      </w:pPr>
      <w:r>
        <w:t xml:space="preserve">         </w:t>
      </w:r>
      <w:r w:rsidRPr="005F2509">
        <w:rPr>
          <w:u w:val="single"/>
        </w:rPr>
        <w:t>Относно:</w:t>
      </w:r>
      <w:r>
        <w:t xml:space="preserve"> Предложение от колектива на ОбА – Ябланица, чрез Кмета на Община Ябланица, относно отпускане на еднократна финансова помощ за лечение на Павлина Филипова Начева от гр. Ябланица.</w:t>
      </w:r>
    </w:p>
    <w:p w:rsidR="00AF5F85" w:rsidRDefault="00AF5F85" w:rsidP="00AF5F85">
      <w:pPr>
        <w:jc w:val="both"/>
      </w:pPr>
    </w:p>
    <w:p w:rsidR="00AF5F85" w:rsidRDefault="00AF5F85" w:rsidP="00AF5F85">
      <w:pPr>
        <w:jc w:val="both"/>
      </w:pPr>
      <w:r>
        <w:t xml:space="preserve">         На основание чл. 21, ал. 1, т. 6 и т. 23, и ал. 2 от ЗМСМА.</w:t>
      </w:r>
    </w:p>
    <w:p w:rsidR="00AF5F85" w:rsidRDefault="00AF5F85" w:rsidP="00AF5F85">
      <w:pPr>
        <w:jc w:val="both"/>
      </w:pPr>
    </w:p>
    <w:p w:rsidR="00AF5F85" w:rsidRDefault="00AF5F85" w:rsidP="00AF5F85">
      <w:pPr>
        <w:jc w:val="center"/>
      </w:pPr>
      <w:r>
        <w:t>ОБЩИНСКИ СЪВЕТ – ЯБЛАНИЦА</w:t>
      </w:r>
    </w:p>
    <w:p w:rsidR="00AF5F85" w:rsidRDefault="00AF5F85" w:rsidP="00AF5F85">
      <w:pPr>
        <w:jc w:val="center"/>
      </w:pPr>
      <w:r>
        <w:t>РЕШИ:</w:t>
      </w:r>
    </w:p>
    <w:p w:rsidR="00AF5F85" w:rsidRDefault="00AF5F85" w:rsidP="00A9784A">
      <w:pPr>
        <w:jc w:val="both"/>
      </w:pPr>
    </w:p>
    <w:p w:rsidR="00AF5F85" w:rsidRDefault="00AF5F85" w:rsidP="00AF5F85">
      <w:pPr>
        <w:jc w:val="both"/>
      </w:pPr>
      <w:r>
        <w:t xml:space="preserve">         1. Дава съгласие от бюджета на Община Ябланица да бъде отпусната еднократна финансова помощ в размер на 1000 /хиляда/ лева на Павлина Филипова Начева от гр. Ябланица за покриване на неотложни разходи за медикаментозно и оперативно лечение.</w:t>
      </w:r>
    </w:p>
    <w:p w:rsidR="00E530A2" w:rsidRDefault="00E530A2" w:rsidP="00A9784A">
      <w:pPr>
        <w:jc w:val="both"/>
      </w:pPr>
    </w:p>
    <w:p w:rsidR="00AF5F85" w:rsidRPr="00316520" w:rsidRDefault="00AF5F85" w:rsidP="00AF5F85">
      <w:pPr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</w:t>
      </w:r>
      <w:r w:rsidRPr="00316520">
        <w:rPr>
          <w:b/>
          <w:i/>
        </w:rPr>
        <w:t>Общ брой на общинските съветници</w:t>
      </w:r>
      <w:r w:rsidRPr="00316520">
        <w:rPr>
          <w:i/>
        </w:rPr>
        <w:t xml:space="preserve">: </w:t>
      </w:r>
      <w:r w:rsidRPr="00F36B09">
        <w:rPr>
          <w:b/>
          <w:i/>
        </w:rPr>
        <w:t>1</w:t>
      </w:r>
      <w:r>
        <w:rPr>
          <w:b/>
          <w:i/>
        </w:rPr>
        <w:t>2</w:t>
      </w:r>
      <w:r w:rsidRPr="00F36B09">
        <w:rPr>
          <w:b/>
          <w:i/>
          <w:lang w:val="ru-RU"/>
        </w:rPr>
        <w:t xml:space="preserve"> /</w:t>
      </w:r>
      <w:r>
        <w:rPr>
          <w:b/>
          <w:i/>
          <w:lang w:val="ru-RU"/>
        </w:rPr>
        <w:t>двана</w:t>
      </w:r>
      <w:r w:rsidRPr="00F36B09">
        <w:rPr>
          <w:b/>
          <w:i/>
          <w:lang w:val="ru-RU"/>
        </w:rPr>
        <w:t>десет</w:t>
      </w:r>
      <w:r>
        <w:rPr>
          <w:i/>
          <w:lang w:val="ru-RU"/>
        </w:rPr>
        <w:t>/</w:t>
      </w:r>
    </w:p>
    <w:p w:rsidR="00AF5F85" w:rsidRDefault="00AF5F85" w:rsidP="00AF5F85">
      <w:pPr>
        <w:jc w:val="both"/>
      </w:pPr>
      <w:r>
        <w:t xml:space="preserve">         </w:t>
      </w:r>
      <w:r w:rsidRPr="00B85D5F">
        <w:rPr>
          <w:b/>
        </w:rPr>
        <w:t>ГЛАСУВАЛИ</w:t>
      </w:r>
      <w:r>
        <w:rPr>
          <w:b/>
        </w:rPr>
        <w:t>:</w:t>
      </w:r>
    </w:p>
    <w:p w:rsidR="00AF5F85" w:rsidRPr="00A84D19" w:rsidRDefault="00AF5F85" w:rsidP="00AF5F85">
      <w:pPr>
        <w:jc w:val="both"/>
        <w:rPr>
          <w:b/>
        </w:rPr>
      </w:pPr>
      <w:r>
        <w:t xml:space="preserve">         „За” – 12 общински съветници – </w:t>
      </w:r>
      <w:r w:rsidRPr="00881384">
        <w:rPr>
          <w:b/>
        </w:rPr>
        <w:t>Валентина Николаева,</w:t>
      </w:r>
      <w:r>
        <w:rPr>
          <w:b/>
        </w:rPr>
        <w:t xml:space="preserve"> Драгомир Марков,</w:t>
      </w:r>
      <w:r w:rsidRPr="00881384">
        <w:rPr>
          <w:b/>
        </w:rPr>
        <w:t xml:space="preserve"> </w:t>
      </w:r>
      <w:r>
        <w:rPr>
          <w:b/>
        </w:rPr>
        <w:t xml:space="preserve">Иван Георгиев, </w:t>
      </w:r>
      <w:r w:rsidRPr="00023FD0">
        <w:rPr>
          <w:b/>
        </w:rPr>
        <w:t>Любен Василев</w:t>
      </w:r>
      <w:r w:rsidRPr="00974197">
        <w:rPr>
          <w:b/>
        </w:rPr>
        <w:t xml:space="preserve">, Мариян Иванов, </w:t>
      </w:r>
      <w:r>
        <w:rPr>
          <w:b/>
        </w:rPr>
        <w:t>Милен Миленов, Наталия Борисова</w:t>
      </w:r>
      <w:r w:rsidRPr="00974197">
        <w:rPr>
          <w:b/>
        </w:rPr>
        <w:t xml:space="preserve">, </w:t>
      </w:r>
      <w:r>
        <w:rPr>
          <w:b/>
        </w:rPr>
        <w:t xml:space="preserve">Николай Георгиев, Полина Йотова, </w:t>
      </w:r>
      <w:r w:rsidRPr="00974197">
        <w:rPr>
          <w:b/>
        </w:rPr>
        <w:t>Румен Гаврилов, Румен Петров</w:t>
      </w:r>
      <w:r>
        <w:rPr>
          <w:b/>
        </w:rPr>
        <w:t>, Симо Иванов</w:t>
      </w:r>
      <w:r w:rsidRPr="00A84D19">
        <w:rPr>
          <w:b/>
        </w:rPr>
        <w:t>;</w:t>
      </w:r>
    </w:p>
    <w:p w:rsidR="00AF5F85" w:rsidRDefault="00AF5F85" w:rsidP="00AF5F85">
      <w:pPr>
        <w:jc w:val="both"/>
      </w:pPr>
      <w:r>
        <w:t xml:space="preserve">         „Против” – няма;</w:t>
      </w:r>
    </w:p>
    <w:p w:rsidR="00AF5F85" w:rsidRDefault="00AF5F85" w:rsidP="00AF5F85">
      <w:pPr>
        <w:jc w:val="both"/>
      </w:pPr>
      <w:r>
        <w:t xml:space="preserve">         „Въздържали се” – няма.</w:t>
      </w:r>
    </w:p>
    <w:p w:rsidR="00E530A2" w:rsidRDefault="00E530A2" w:rsidP="00A9784A">
      <w:pPr>
        <w:jc w:val="both"/>
      </w:pPr>
    </w:p>
    <w:p w:rsidR="007539A5" w:rsidRDefault="00A9784A" w:rsidP="00CE69D8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F5F85">
        <w:rPr>
          <w:lang w:val="ru-RU"/>
        </w:rPr>
        <w:t xml:space="preserve"> </w:t>
      </w:r>
      <w:proofErr w:type="gramStart"/>
      <w:r w:rsidRPr="00AF5F85">
        <w:rPr>
          <w:b/>
          <w:lang w:val="ru-RU"/>
        </w:rPr>
        <w:t>По</w:t>
      </w:r>
      <w:proofErr w:type="gramEnd"/>
      <w:r w:rsidRPr="00AF5F85">
        <w:rPr>
          <w:b/>
          <w:lang w:val="ru-RU"/>
        </w:rPr>
        <w:t xml:space="preserve"> точка </w:t>
      </w:r>
      <w:r w:rsidR="00AF5F85" w:rsidRPr="00AF5F85">
        <w:rPr>
          <w:b/>
          <w:lang w:val="ru-RU"/>
        </w:rPr>
        <w:t>4</w:t>
      </w:r>
      <w:r w:rsidRPr="00AF5F85">
        <w:rPr>
          <w:b/>
          <w:lang w:val="ru-RU"/>
        </w:rPr>
        <w:t>.</w:t>
      </w:r>
      <w:r>
        <w:rPr>
          <w:lang w:val="ru-RU"/>
        </w:rPr>
        <w:t xml:space="preserve"> </w:t>
      </w:r>
      <w:r w:rsidR="008013C4" w:rsidRPr="008013C4">
        <w:rPr>
          <w:b/>
          <w:lang w:val="ru-RU"/>
        </w:rPr>
        <w:t>Питания, мнения, разни</w:t>
      </w:r>
      <w:r w:rsidR="008013C4">
        <w:rPr>
          <w:lang w:val="ru-RU"/>
        </w:rPr>
        <w:t>.</w:t>
      </w:r>
    </w:p>
    <w:p w:rsidR="00AF5F85" w:rsidRPr="00AF5F85" w:rsidRDefault="00AF5F85" w:rsidP="00CE69D8">
      <w:pPr>
        <w:jc w:val="both"/>
      </w:pPr>
      <w:r>
        <w:rPr>
          <w:lang w:val="ru-RU"/>
        </w:rPr>
        <w:t xml:space="preserve">         </w:t>
      </w:r>
      <w:proofErr w:type="gramStart"/>
      <w:r w:rsidRPr="00AF5F85">
        <w:rPr>
          <w:b/>
          <w:u w:val="single"/>
          <w:lang w:val="ru-RU"/>
        </w:rPr>
        <w:t>По</w:t>
      </w:r>
      <w:proofErr w:type="gramEnd"/>
      <w:r w:rsidRPr="00AF5F85">
        <w:rPr>
          <w:b/>
          <w:u w:val="single"/>
          <w:lang w:val="ru-RU"/>
        </w:rPr>
        <w:t xml:space="preserve"> точка 4.1.</w:t>
      </w:r>
      <w:r>
        <w:rPr>
          <w:lang w:val="ru-RU"/>
        </w:rPr>
        <w:t xml:space="preserve"> </w:t>
      </w:r>
      <w:r>
        <w:t>Отговор на питане от Полина Йотова-общински съветник при Общински съвет – Ябланица.</w:t>
      </w:r>
    </w:p>
    <w:p w:rsidR="007539A5" w:rsidRDefault="008013C4" w:rsidP="00CE69D8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5E7E9D">
        <w:t>С</w:t>
      </w:r>
      <w:r w:rsidR="005E7E9D" w:rsidRPr="002031E5">
        <w:t>пазвайки разпоредбата на  чл.109, ал.1 от Правилника за организацията и дейността на ОбС, е изготв</w:t>
      </w:r>
      <w:r w:rsidR="005E7E9D">
        <w:t>ен и връчен</w:t>
      </w:r>
      <w:r w:rsidR="005E7E9D" w:rsidRPr="002031E5">
        <w:t xml:space="preserve"> писмен отговор на </w:t>
      </w:r>
      <w:r w:rsidR="005E7E9D">
        <w:t xml:space="preserve">отпавеното </w:t>
      </w:r>
      <w:r w:rsidR="005E7E9D" w:rsidRPr="002031E5">
        <w:t xml:space="preserve">питане </w:t>
      </w:r>
      <w:r w:rsidR="005E7E9D">
        <w:t xml:space="preserve">от г-жа Полина Йотова на </w:t>
      </w:r>
      <w:r w:rsidR="005E7E9D" w:rsidRPr="002031E5">
        <w:t xml:space="preserve">21.12.2016г. </w:t>
      </w:r>
    </w:p>
    <w:p w:rsidR="00AF5F85" w:rsidRPr="00444BCC" w:rsidRDefault="005E7E9D" w:rsidP="00AF5F85">
      <w:pPr>
        <w:jc w:val="both"/>
      </w:pPr>
      <w:r>
        <w:t xml:space="preserve">         </w:t>
      </w:r>
      <w:r w:rsidR="00AF5F85">
        <w:t xml:space="preserve">Съгласно чл. 108, ал. 2 от Правилника г-жа Полина Йотова изрази </w:t>
      </w:r>
      <w:r w:rsidR="00AF5F85" w:rsidRPr="00444BCC">
        <w:t>своето отношение към отговора.</w:t>
      </w:r>
    </w:p>
    <w:p w:rsidR="00AF5F85" w:rsidRPr="00A232E5" w:rsidRDefault="00AF5F85" w:rsidP="00CE69D8">
      <w:pPr>
        <w:jc w:val="both"/>
        <w:rPr>
          <w:lang w:val="ru-RU"/>
        </w:rPr>
      </w:pPr>
    </w:p>
    <w:p w:rsidR="00A232E5" w:rsidRDefault="000C4034" w:rsidP="00CE69D8">
      <w:pPr>
        <w:jc w:val="both"/>
        <w:rPr>
          <w:lang w:val="ru-RU"/>
        </w:rPr>
      </w:pPr>
      <w:r>
        <w:rPr>
          <w:lang w:val="ru-RU"/>
        </w:rPr>
        <w:t xml:space="preserve">         г-н Румен Гаврилов-председател ОбС – </w:t>
      </w:r>
      <w:r w:rsidR="00277616">
        <w:rPr>
          <w:lang w:val="ru-RU"/>
        </w:rPr>
        <w:t>заяви</w:t>
      </w:r>
      <w:r>
        <w:rPr>
          <w:lang w:val="ru-RU"/>
        </w:rPr>
        <w:t xml:space="preserve">, че </w:t>
      </w:r>
      <w:r w:rsidR="00A232E5">
        <w:rPr>
          <w:lang w:val="ru-RU"/>
        </w:rPr>
        <w:t>други писмени питания не са постъпили и даде думата за устни такива.</w:t>
      </w:r>
    </w:p>
    <w:p w:rsidR="00A232E5" w:rsidRDefault="00A232E5" w:rsidP="00CE69D8">
      <w:pPr>
        <w:jc w:val="both"/>
        <w:rPr>
          <w:lang w:val="ru-RU"/>
        </w:rPr>
      </w:pPr>
      <w:r>
        <w:rPr>
          <w:lang w:val="ru-RU"/>
        </w:rPr>
        <w:t xml:space="preserve">         Устни питания не бя</w:t>
      </w:r>
      <w:r w:rsidR="00BC1921">
        <w:rPr>
          <w:lang w:val="ru-RU"/>
        </w:rPr>
        <w:t>х</w:t>
      </w:r>
      <w:r>
        <w:rPr>
          <w:lang w:val="ru-RU"/>
        </w:rPr>
        <w:t>а отправени.</w:t>
      </w:r>
    </w:p>
    <w:p w:rsidR="000C4034" w:rsidRPr="00C70A0D" w:rsidRDefault="000C4034" w:rsidP="00CE69D8">
      <w:pPr>
        <w:jc w:val="both"/>
      </w:pPr>
    </w:p>
    <w:p w:rsidR="00EE676F" w:rsidRDefault="00A37421" w:rsidP="00EE676F">
      <w:pPr>
        <w:jc w:val="both"/>
      </w:pPr>
      <w:r>
        <w:t xml:space="preserve">         Поради изчерпване на дневния ред г-н Румен Гаврилов-председател ОбС </w:t>
      </w:r>
      <w:r w:rsidR="00BC1921">
        <w:t xml:space="preserve">закри заседанието на Общински съвет Ябланица </w:t>
      </w:r>
      <w:r w:rsidR="005218BB">
        <w:t>в 1</w:t>
      </w:r>
      <w:r w:rsidR="00A232E5">
        <w:t>5</w:t>
      </w:r>
      <w:r w:rsidR="005218BB">
        <w:t>.</w:t>
      </w:r>
      <w:r w:rsidR="008013C4">
        <w:t>0</w:t>
      </w:r>
      <w:r w:rsidR="00A232E5">
        <w:t>5</w:t>
      </w:r>
      <w:r w:rsidR="00BC1921">
        <w:t xml:space="preserve"> </w:t>
      </w:r>
      <w:r w:rsidR="005218BB">
        <w:t>часа</w:t>
      </w:r>
      <w:r w:rsidR="00EE676F">
        <w:t>.</w:t>
      </w:r>
      <w:r w:rsidR="00CD6E75">
        <w:t xml:space="preserve"> </w:t>
      </w:r>
    </w:p>
    <w:p w:rsidR="00FA579F" w:rsidRDefault="00FA579F" w:rsidP="00EE676F">
      <w:pPr>
        <w:jc w:val="both"/>
      </w:pPr>
    </w:p>
    <w:p w:rsidR="00053852" w:rsidRDefault="00053852" w:rsidP="00EE676F">
      <w:pPr>
        <w:jc w:val="both"/>
        <w:rPr>
          <w:lang w:val="ru-RU"/>
        </w:rPr>
      </w:pPr>
    </w:p>
    <w:p w:rsidR="005E7E9D" w:rsidRPr="008013C4" w:rsidRDefault="005E7E9D" w:rsidP="00EE676F">
      <w:pPr>
        <w:jc w:val="both"/>
        <w:rPr>
          <w:lang w:val="ru-RU"/>
        </w:rPr>
      </w:pPr>
    </w:p>
    <w:p w:rsidR="00EE676F" w:rsidRPr="00794AFC" w:rsidRDefault="00A94D63" w:rsidP="00EE676F">
      <w:pPr>
        <w:jc w:val="both"/>
      </w:pPr>
      <w:r w:rsidRPr="00A94D63">
        <w:rPr>
          <w:lang w:val="ru-RU"/>
        </w:rPr>
        <w:t xml:space="preserve">         </w:t>
      </w:r>
      <w:r w:rsidR="00EE676F" w:rsidRPr="00A23E8C">
        <w:rPr>
          <w:b/>
        </w:rPr>
        <w:t>Румен Гаврилов</w:t>
      </w:r>
      <w:r w:rsidR="00EE676F">
        <w:t>:</w:t>
      </w:r>
      <w:r w:rsidR="00794AFC">
        <w:rPr>
          <w:lang w:val="en-US"/>
        </w:rPr>
        <w:t xml:space="preserve"> </w:t>
      </w:r>
      <w:r w:rsidR="00794AFC">
        <w:t>/п/</w:t>
      </w:r>
    </w:p>
    <w:p w:rsidR="00683C8E" w:rsidRDefault="00EE676F" w:rsidP="00683C8E">
      <w:pPr>
        <w:jc w:val="both"/>
        <w:rPr>
          <w:i/>
        </w:rPr>
      </w:pPr>
      <w:r>
        <w:t xml:space="preserve">         </w:t>
      </w:r>
      <w:r w:rsidRPr="00A23E8C">
        <w:rPr>
          <w:i/>
        </w:rPr>
        <w:t>Председател Общински съвет</w:t>
      </w:r>
    </w:p>
    <w:p w:rsidR="00A94D63" w:rsidRDefault="00A94D63" w:rsidP="00683C8E">
      <w:pPr>
        <w:jc w:val="both"/>
        <w:rPr>
          <w:i/>
        </w:rPr>
      </w:pPr>
    </w:p>
    <w:p w:rsidR="00A94D63" w:rsidRPr="00794AFC" w:rsidRDefault="00A94D63" w:rsidP="00683C8E">
      <w:pPr>
        <w:jc w:val="both"/>
      </w:pPr>
      <w:r w:rsidRPr="00A94D63">
        <w:t xml:space="preserve">         </w:t>
      </w:r>
      <w:r w:rsidRPr="00A94D63">
        <w:rPr>
          <w:b/>
        </w:rPr>
        <w:t>Протоколчик</w:t>
      </w:r>
      <w:r w:rsidRPr="00794AFC">
        <w:t>:</w:t>
      </w:r>
      <w:r w:rsidR="00794AFC" w:rsidRPr="00794AFC">
        <w:t xml:space="preserve"> /п/</w:t>
      </w:r>
    </w:p>
    <w:p w:rsidR="00A94D63" w:rsidRDefault="00A94D63" w:rsidP="00683C8E">
      <w:pPr>
        <w:jc w:val="both"/>
      </w:pPr>
      <w:r>
        <w:rPr>
          <w:i/>
        </w:rPr>
        <w:t xml:space="preserve">         </w:t>
      </w:r>
      <w:r w:rsidRPr="00A94D63">
        <w:t>Цветомира Петрова</w:t>
      </w:r>
    </w:p>
    <w:p w:rsidR="00F42EC1" w:rsidRPr="00F42EC1" w:rsidRDefault="00F42EC1" w:rsidP="00683C8E">
      <w:pPr>
        <w:jc w:val="both"/>
        <w:rPr>
          <w:i/>
        </w:rPr>
      </w:pPr>
      <w:r>
        <w:t xml:space="preserve">         </w:t>
      </w:r>
      <w:r w:rsidRPr="00F42EC1">
        <w:rPr>
          <w:i/>
        </w:rPr>
        <w:t>Ст. експ. „ВО и техн. об-не ОбС”</w:t>
      </w:r>
    </w:p>
    <w:sectPr w:rsidR="00F42EC1" w:rsidRPr="00F42EC1" w:rsidSect="00A34B0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66" w:rsidRDefault="00761266">
      <w:r>
        <w:separator/>
      </w:r>
    </w:p>
  </w:endnote>
  <w:endnote w:type="continuationSeparator" w:id="0">
    <w:p w:rsidR="00761266" w:rsidRDefault="0076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2D" w:rsidRDefault="00CA0B2D" w:rsidP="00417C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B2D" w:rsidRDefault="00CA0B2D" w:rsidP="004367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2D" w:rsidRDefault="00CA0B2D" w:rsidP="00417C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4EA">
      <w:rPr>
        <w:rStyle w:val="a4"/>
        <w:noProof/>
      </w:rPr>
      <w:t>1</w:t>
    </w:r>
    <w:r>
      <w:rPr>
        <w:rStyle w:val="a4"/>
      </w:rPr>
      <w:fldChar w:fldCharType="end"/>
    </w:r>
  </w:p>
  <w:p w:rsidR="00CA0B2D" w:rsidRDefault="00CA0B2D" w:rsidP="004367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66" w:rsidRDefault="00761266">
      <w:r>
        <w:separator/>
      </w:r>
    </w:p>
  </w:footnote>
  <w:footnote w:type="continuationSeparator" w:id="0">
    <w:p w:rsidR="00761266" w:rsidRDefault="0076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D4"/>
    <w:multiLevelType w:val="hybridMultilevel"/>
    <w:tmpl w:val="35E4C898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757C2"/>
    <w:multiLevelType w:val="hybridMultilevel"/>
    <w:tmpl w:val="3F76213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1312F"/>
    <w:multiLevelType w:val="hybridMultilevel"/>
    <w:tmpl w:val="281C3CC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5E077A"/>
    <w:multiLevelType w:val="hybridMultilevel"/>
    <w:tmpl w:val="9AD8FF24"/>
    <w:lvl w:ilvl="0" w:tplc="D29EA1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CF2786"/>
    <w:multiLevelType w:val="hybridMultilevel"/>
    <w:tmpl w:val="3266D63C"/>
    <w:lvl w:ilvl="0" w:tplc="D29EA1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CE7D9D"/>
    <w:multiLevelType w:val="hybridMultilevel"/>
    <w:tmpl w:val="99328098"/>
    <w:lvl w:ilvl="0" w:tplc="02B2DAD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B5F9D"/>
    <w:multiLevelType w:val="hybridMultilevel"/>
    <w:tmpl w:val="92FC5D9C"/>
    <w:lvl w:ilvl="0" w:tplc="02B2DAD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3339"/>
    <w:multiLevelType w:val="hybridMultilevel"/>
    <w:tmpl w:val="5142D4A8"/>
    <w:lvl w:ilvl="0" w:tplc="C3FC3E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DFF018E"/>
    <w:multiLevelType w:val="hybridMultilevel"/>
    <w:tmpl w:val="ECA07AEC"/>
    <w:lvl w:ilvl="0" w:tplc="02B2DAD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8675B"/>
    <w:multiLevelType w:val="hybridMultilevel"/>
    <w:tmpl w:val="AAD63D32"/>
    <w:lvl w:ilvl="0" w:tplc="02B2DA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5"/>
    <w:rsid w:val="00001A7A"/>
    <w:rsid w:val="00002CC5"/>
    <w:rsid w:val="00007090"/>
    <w:rsid w:val="0001118B"/>
    <w:rsid w:val="000113D1"/>
    <w:rsid w:val="00011A65"/>
    <w:rsid w:val="00013AFD"/>
    <w:rsid w:val="00021D0C"/>
    <w:rsid w:val="00023FD0"/>
    <w:rsid w:val="00030FEA"/>
    <w:rsid w:val="00033938"/>
    <w:rsid w:val="00033A7F"/>
    <w:rsid w:val="000349C2"/>
    <w:rsid w:val="00040A43"/>
    <w:rsid w:val="00041D95"/>
    <w:rsid w:val="000424BD"/>
    <w:rsid w:val="00043084"/>
    <w:rsid w:val="0004509F"/>
    <w:rsid w:val="0004732A"/>
    <w:rsid w:val="00047335"/>
    <w:rsid w:val="00053852"/>
    <w:rsid w:val="00053C60"/>
    <w:rsid w:val="000629A3"/>
    <w:rsid w:val="00070B94"/>
    <w:rsid w:val="00072DFD"/>
    <w:rsid w:val="00076730"/>
    <w:rsid w:val="000821A9"/>
    <w:rsid w:val="00086185"/>
    <w:rsid w:val="00086FF8"/>
    <w:rsid w:val="00090F3C"/>
    <w:rsid w:val="000916D0"/>
    <w:rsid w:val="00093337"/>
    <w:rsid w:val="00093F70"/>
    <w:rsid w:val="00094D53"/>
    <w:rsid w:val="0009789C"/>
    <w:rsid w:val="000A374C"/>
    <w:rsid w:val="000A3918"/>
    <w:rsid w:val="000A5D7C"/>
    <w:rsid w:val="000B529D"/>
    <w:rsid w:val="000B6BEC"/>
    <w:rsid w:val="000B6C55"/>
    <w:rsid w:val="000C15D0"/>
    <w:rsid w:val="000C4034"/>
    <w:rsid w:val="000C40DF"/>
    <w:rsid w:val="000C5A2A"/>
    <w:rsid w:val="000D23B2"/>
    <w:rsid w:val="000D6B95"/>
    <w:rsid w:val="000E0388"/>
    <w:rsid w:val="000E2170"/>
    <w:rsid w:val="000E4AFC"/>
    <w:rsid w:val="000E694C"/>
    <w:rsid w:val="000F11A7"/>
    <w:rsid w:val="001122ED"/>
    <w:rsid w:val="001129A6"/>
    <w:rsid w:val="00114394"/>
    <w:rsid w:val="0011594E"/>
    <w:rsid w:val="00117054"/>
    <w:rsid w:val="001177E6"/>
    <w:rsid w:val="00125130"/>
    <w:rsid w:val="001344D1"/>
    <w:rsid w:val="00141560"/>
    <w:rsid w:val="00160A4C"/>
    <w:rsid w:val="00161C5B"/>
    <w:rsid w:val="00162C3B"/>
    <w:rsid w:val="00162D0A"/>
    <w:rsid w:val="00166194"/>
    <w:rsid w:val="00166E7A"/>
    <w:rsid w:val="00170603"/>
    <w:rsid w:val="0017431B"/>
    <w:rsid w:val="00176035"/>
    <w:rsid w:val="00180C24"/>
    <w:rsid w:val="0018179B"/>
    <w:rsid w:val="0018364A"/>
    <w:rsid w:val="0019045D"/>
    <w:rsid w:val="001953FC"/>
    <w:rsid w:val="001A26F3"/>
    <w:rsid w:val="001A41F4"/>
    <w:rsid w:val="001A6E3B"/>
    <w:rsid w:val="001B4445"/>
    <w:rsid w:val="001B6A9B"/>
    <w:rsid w:val="001B7814"/>
    <w:rsid w:val="001C23E0"/>
    <w:rsid w:val="001C2869"/>
    <w:rsid w:val="001C3B27"/>
    <w:rsid w:val="001C7E1A"/>
    <w:rsid w:val="001D04EA"/>
    <w:rsid w:val="001D473C"/>
    <w:rsid w:val="001D4FC5"/>
    <w:rsid w:val="001D51E1"/>
    <w:rsid w:val="001D600B"/>
    <w:rsid w:val="001E3861"/>
    <w:rsid w:val="001E4C98"/>
    <w:rsid w:val="001F433C"/>
    <w:rsid w:val="001F4FD7"/>
    <w:rsid w:val="001F7350"/>
    <w:rsid w:val="002031E5"/>
    <w:rsid w:val="00203A36"/>
    <w:rsid w:val="00205513"/>
    <w:rsid w:val="00212520"/>
    <w:rsid w:val="002153DB"/>
    <w:rsid w:val="002209BE"/>
    <w:rsid w:val="00220A2C"/>
    <w:rsid w:val="002228FA"/>
    <w:rsid w:val="002300C5"/>
    <w:rsid w:val="00233800"/>
    <w:rsid w:val="00233C31"/>
    <w:rsid w:val="00240BDE"/>
    <w:rsid w:val="00243A9E"/>
    <w:rsid w:val="002527AF"/>
    <w:rsid w:val="002533C1"/>
    <w:rsid w:val="0025463C"/>
    <w:rsid w:val="00255067"/>
    <w:rsid w:val="002623EA"/>
    <w:rsid w:val="00266595"/>
    <w:rsid w:val="00266EFD"/>
    <w:rsid w:val="00276D51"/>
    <w:rsid w:val="00277616"/>
    <w:rsid w:val="0028401F"/>
    <w:rsid w:val="002945E7"/>
    <w:rsid w:val="00296B89"/>
    <w:rsid w:val="00297D74"/>
    <w:rsid w:val="002A3F7B"/>
    <w:rsid w:val="002A600E"/>
    <w:rsid w:val="002A62A7"/>
    <w:rsid w:val="002A6645"/>
    <w:rsid w:val="002B05C2"/>
    <w:rsid w:val="002B1AFD"/>
    <w:rsid w:val="002B20A7"/>
    <w:rsid w:val="002B28AF"/>
    <w:rsid w:val="002B2E69"/>
    <w:rsid w:val="002B70E7"/>
    <w:rsid w:val="002C080E"/>
    <w:rsid w:val="002C2D5B"/>
    <w:rsid w:val="002D09B5"/>
    <w:rsid w:val="002D158E"/>
    <w:rsid w:val="002E3B0B"/>
    <w:rsid w:val="002E742B"/>
    <w:rsid w:val="002F7253"/>
    <w:rsid w:val="003023A1"/>
    <w:rsid w:val="00302829"/>
    <w:rsid w:val="00303C92"/>
    <w:rsid w:val="00304392"/>
    <w:rsid w:val="00305B73"/>
    <w:rsid w:val="00306936"/>
    <w:rsid w:val="003103C3"/>
    <w:rsid w:val="00314171"/>
    <w:rsid w:val="00315552"/>
    <w:rsid w:val="00315E0D"/>
    <w:rsid w:val="00324714"/>
    <w:rsid w:val="00326E1A"/>
    <w:rsid w:val="00333202"/>
    <w:rsid w:val="0033549E"/>
    <w:rsid w:val="00335C3E"/>
    <w:rsid w:val="003420A8"/>
    <w:rsid w:val="003462B0"/>
    <w:rsid w:val="003467DF"/>
    <w:rsid w:val="00354E8F"/>
    <w:rsid w:val="00357F79"/>
    <w:rsid w:val="00361112"/>
    <w:rsid w:val="00367E41"/>
    <w:rsid w:val="00371BD8"/>
    <w:rsid w:val="0037583A"/>
    <w:rsid w:val="0037727E"/>
    <w:rsid w:val="003841B5"/>
    <w:rsid w:val="00385873"/>
    <w:rsid w:val="0039172D"/>
    <w:rsid w:val="00391D38"/>
    <w:rsid w:val="003951AE"/>
    <w:rsid w:val="003A249C"/>
    <w:rsid w:val="003A2F45"/>
    <w:rsid w:val="003B0951"/>
    <w:rsid w:val="003B47A4"/>
    <w:rsid w:val="003B74B4"/>
    <w:rsid w:val="003B78A3"/>
    <w:rsid w:val="003C2608"/>
    <w:rsid w:val="003C6917"/>
    <w:rsid w:val="003D2693"/>
    <w:rsid w:val="003D36E3"/>
    <w:rsid w:val="003D58FA"/>
    <w:rsid w:val="003E180C"/>
    <w:rsid w:val="003E4713"/>
    <w:rsid w:val="003F14B3"/>
    <w:rsid w:val="003F452E"/>
    <w:rsid w:val="003F6A41"/>
    <w:rsid w:val="00407E04"/>
    <w:rsid w:val="00412A26"/>
    <w:rsid w:val="00412BA4"/>
    <w:rsid w:val="00417C0A"/>
    <w:rsid w:val="00430FF1"/>
    <w:rsid w:val="00435C2E"/>
    <w:rsid w:val="0043675B"/>
    <w:rsid w:val="00440346"/>
    <w:rsid w:val="00441A58"/>
    <w:rsid w:val="00444688"/>
    <w:rsid w:val="00445EC7"/>
    <w:rsid w:val="00450182"/>
    <w:rsid w:val="0046472F"/>
    <w:rsid w:val="00466900"/>
    <w:rsid w:val="0046705C"/>
    <w:rsid w:val="00467138"/>
    <w:rsid w:val="0047152A"/>
    <w:rsid w:val="00473117"/>
    <w:rsid w:val="004750FB"/>
    <w:rsid w:val="004755EC"/>
    <w:rsid w:val="00490383"/>
    <w:rsid w:val="004928E5"/>
    <w:rsid w:val="00492FA4"/>
    <w:rsid w:val="00493537"/>
    <w:rsid w:val="0049794F"/>
    <w:rsid w:val="004A0479"/>
    <w:rsid w:val="004A3BAF"/>
    <w:rsid w:val="004A657C"/>
    <w:rsid w:val="004B3A05"/>
    <w:rsid w:val="004B510F"/>
    <w:rsid w:val="004B5921"/>
    <w:rsid w:val="004C6E44"/>
    <w:rsid w:val="004D2A23"/>
    <w:rsid w:val="004D2B5C"/>
    <w:rsid w:val="004D3E01"/>
    <w:rsid w:val="004E01E9"/>
    <w:rsid w:val="004E0227"/>
    <w:rsid w:val="004E4D77"/>
    <w:rsid w:val="004F02E9"/>
    <w:rsid w:val="004F5117"/>
    <w:rsid w:val="005054CF"/>
    <w:rsid w:val="00506235"/>
    <w:rsid w:val="0050715D"/>
    <w:rsid w:val="005146D1"/>
    <w:rsid w:val="005152E6"/>
    <w:rsid w:val="0051559F"/>
    <w:rsid w:val="005218BB"/>
    <w:rsid w:val="005229EB"/>
    <w:rsid w:val="00524F64"/>
    <w:rsid w:val="00527084"/>
    <w:rsid w:val="00533E42"/>
    <w:rsid w:val="0054150D"/>
    <w:rsid w:val="00544749"/>
    <w:rsid w:val="00545E6A"/>
    <w:rsid w:val="00547A58"/>
    <w:rsid w:val="00563B36"/>
    <w:rsid w:val="00571BE6"/>
    <w:rsid w:val="005725E2"/>
    <w:rsid w:val="005727C7"/>
    <w:rsid w:val="00585A4A"/>
    <w:rsid w:val="00590A0B"/>
    <w:rsid w:val="00594A73"/>
    <w:rsid w:val="005A3FF4"/>
    <w:rsid w:val="005A6383"/>
    <w:rsid w:val="005B1734"/>
    <w:rsid w:val="005B21B1"/>
    <w:rsid w:val="005B224D"/>
    <w:rsid w:val="005B60FF"/>
    <w:rsid w:val="005B7347"/>
    <w:rsid w:val="005B7B16"/>
    <w:rsid w:val="005C013F"/>
    <w:rsid w:val="005C65CB"/>
    <w:rsid w:val="005D2CBF"/>
    <w:rsid w:val="005D48B5"/>
    <w:rsid w:val="005E06FB"/>
    <w:rsid w:val="005E262A"/>
    <w:rsid w:val="005E5467"/>
    <w:rsid w:val="005E780C"/>
    <w:rsid w:val="005E7E9D"/>
    <w:rsid w:val="005F13D9"/>
    <w:rsid w:val="005F1C1D"/>
    <w:rsid w:val="005F2509"/>
    <w:rsid w:val="005F6AA8"/>
    <w:rsid w:val="00601212"/>
    <w:rsid w:val="00601394"/>
    <w:rsid w:val="00601992"/>
    <w:rsid w:val="00607584"/>
    <w:rsid w:val="006162F8"/>
    <w:rsid w:val="00644706"/>
    <w:rsid w:val="00645A21"/>
    <w:rsid w:val="0066065F"/>
    <w:rsid w:val="006644BB"/>
    <w:rsid w:val="00664B85"/>
    <w:rsid w:val="00665C9C"/>
    <w:rsid w:val="00666601"/>
    <w:rsid w:val="00666AFF"/>
    <w:rsid w:val="00676664"/>
    <w:rsid w:val="00676DFB"/>
    <w:rsid w:val="00677C7A"/>
    <w:rsid w:val="00680DF9"/>
    <w:rsid w:val="006829A8"/>
    <w:rsid w:val="0068310F"/>
    <w:rsid w:val="00683C8E"/>
    <w:rsid w:val="0068511B"/>
    <w:rsid w:val="00690434"/>
    <w:rsid w:val="00693D69"/>
    <w:rsid w:val="00696606"/>
    <w:rsid w:val="006A2351"/>
    <w:rsid w:val="006A5A58"/>
    <w:rsid w:val="006B31F7"/>
    <w:rsid w:val="006B5274"/>
    <w:rsid w:val="006C1579"/>
    <w:rsid w:val="006C279F"/>
    <w:rsid w:val="006C53C4"/>
    <w:rsid w:val="006D633A"/>
    <w:rsid w:val="006E0556"/>
    <w:rsid w:val="006E2E1E"/>
    <w:rsid w:val="006E3D3F"/>
    <w:rsid w:val="006F68F5"/>
    <w:rsid w:val="006F6DFC"/>
    <w:rsid w:val="00700E67"/>
    <w:rsid w:val="00702EA5"/>
    <w:rsid w:val="00703F9C"/>
    <w:rsid w:val="00707104"/>
    <w:rsid w:val="00707A9D"/>
    <w:rsid w:val="007110B7"/>
    <w:rsid w:val="00711D9A"/>
    <w:rsid w:val="007121A4"/>
    <w:rsid w:val="00724369"/>
    <w:rsid w:val="00732D0B"/>
    <w:rsid w:val="00732E6E"/>
    <w:rsid w:val="007350E9"/>
    <w:rsid w:val="00740564"/>
    <w:rsid w:val="0074131B"/>
    <w:rsid w:val="00741E29"/>
    <w:rsid w:val="00751A34"/>
    <w:rsid w:val="007539A5"/>
    <w:rsid w:val="00753A7F"/>
    <w:rsid w:val="0076041B"/>
    <w:rsid w:val="0076057E"/>
    <w:rsid w:val="00761266"/>
    <w:rsid w:val="007742A6"/>
    <w:rsid w:val="0077780C"/>
    <w:rsid w:val="007821AE"/>
    <w:rsid w:val="00782FC3"/>
    <w:rsid w:val="00784C77"/>
    <w:rsid w:val="007905F3"/>
    <w:rsid w:val="00794AFC"/>
    <w:rsid w:val="00795188"/>
    <w:rsid w:val="007956F1"/>
    <w:rsid w:val="007A0B36"/>
    <w:rsid w:val="007A21B8"/>
    <w:rsid w:val="007A4160"/>
    <w:rsid w:val="007A46B9"/>
    <w:rsid w:val="007A5823"/>
    <w:rsid w:val="007B00EE"/>
    <w:rsid w:val="007B3789"/>
    <w:rsid w:val="007B7A57"/>
    <w:rsid w:val="007C3DCD"/>
    <w:rsid w:val="007C4220"/>
    <w:rsid w:val="007D061B"/>
    <w:rsid w:val="007D139D"/>
    <w:rsid w:val="007E1DCC"/>
    <w:rsid w:val="007E363B"/>
    <w:rsid w:val="007E3889"/>
    <w:rsid w:val="007E5C41"/>
    <w:rsid w:val="007F2EBA"/>
    <w:rsid w:val="007F4184"/>
    <w:rsid w:val="007F611C"/>
    <w:rsid w:val="008013C4"/>
    <w:rsid w:val="00811B8E"/>
    <w:rsid w:val="00813E5F"/>
    <w:rsid w:val="00816576"/>
    <w:rsid w:val="0082095C"/>
    <w:rsid w:val="00825338"/>
    <w:rsid w:val="008274BC"/>
    <w:rsid w:val="008275BF"/>
    <w:rsid w:val="00834A61"/>
    <w:rsid w:val="00836147"/>
    <w:rsid w:val="00837951"/>
    <w:rsid w:val="008450DE"/>
    <w:rsid w:val="00850300"/>
    <w:rsid w:val="0085409F"/>
    <w:rsid w:val="0086252B"/>
    <w:rsid w:val="0086686C"/>
    <w:rsid w:val="00866D9F"/>
    <w:rsid w:val="00873FC5"/>
    <w:rsid w:val="0087554F"/>
    <w:rsid w:val="00881384"/>
    <w:rsid w:val="00893E80"/>
    <w:rsid w:val="008A02AB"/>
    <w:rsid w:val="008A20A9"/>
    <w:rsid w:val="008A3DD0"/>
    <w:rsid w:val="008A6260"/>
    <w:rsid w:val="008A75B2"/>
    <w:rsid w:val="008A7DFD"/>
    <w:rsid w:val="008B531C"/>
    <w:rsid w:val="008C1E61"/>
    <w:rsid w:val="008C381D"/>
    <w:rsid w:val="008C3E60"/>
    <w:rsid w:val="008C46AD"/>
    <w:rsid w:val="008C533D"/>
    <w:rsid w:val="008C6D94"/>
    <w:rsid w:val="008C7FE5"/>
    <w:rsid w:val="008D1670"/>
    <w:rsid w:val="008D431A"/>
    <w:rsid w:val="008E0E7B"/>
    <w:rsid w:val="008E1D1D"/>
    <w:rsid w:val="008E318D"/>
    <w:rsid w:val="008E4E4B"/>
    <w:rsid w:val="008E530F"/>
    <w:rsid w:val="008E5BB9"/>
    <w:rsid w:val="008E5F10"/>
    <w:rsid w:val="008E70D3"/>
    <w:rsid w:val="008F036E"/>
    <w:rsid w:val="008F2717"/>
    <w:rsid w:val="00900566"/>
    <w:rsid w:val="0090233B"/>
    <w:rsid w:val="009033B5"/>
    <w:rsid w:val="0090414C"/>
    <w:rsid w:val="00904F2E"/>
    <w:rsid w:val="00914FC2"/>
    <w:rsid w:val="0092394A"/>
    <w:rsid w:val="00925702"/>
    <w:rsid w:val="009259FD"/>
    <w:rsid w:val="009268C5"/>
    <w:rsid w:val="00926E22"/>
    <w:rsid w:val="00927690"/>
    <w:rsid w:val="00930B9B"/>
    <w:rsid w:val="009321B5"/>
    <w:rsid w:val="0093261B"/>
    <w:rsid w:val="00933F67"/>
    <w:rsid w:val="00937853"/>
    <w:rsid w:val="00951353"/>
    <w:rsid w:val="0095363F"/>
    <w:rsid w:val="009544D4"/>
    <w:rsid w:val="009562B3"/>
    <w:rsid w:val="0096300E"/>
    <w:rsid w:val="009654C3"/>
    <w:rsid w:val="00967ED5"/>
    <w:rsid w:val="0097072C"/>
    <w:rsid w:val="00974197"/>
    <w:rsid w:val="00976DC1"/>
    <w:rsid w:val="00977590"/>
    <w:rsid w:val="00977FED"/>
    <w:rsid w:val="009806F8"/>
    <w:rsid w:val="009815D7"/>
    <w:rsid w:val="00985FC0"/>
    <w:rsid w:val="00991B86"/>
    <w:rsid w:val="009960AF"/>
    <w:rsid w:val="009A03E3"/>
    <w:rsid w:val="009A122B"/>
    <w:rsid w:val="009A3613"/>
    <w:rsid w:val="009B6620"/>
    <w:rsid w:val="009C037F"/>
    <w:rsid w:val="009C76EB"/>
    <w:rsid w:val="009D4091"/>
    <w:rsid w:val="009D5298"/>
    <w:rsid w:val="009D5F67"/>
    <w:rsid w:val="009D619F"/>
    <w:rsid w:val="009D6745"/>
    <w:rsid w:val="009D6A79"/>
    <w:rsid w:val="009E1DF6"/>
    <w:rsid w:val="009E2BB5"/>
    <w:rsid w:val="009E5337"/>
    <w:rsid w:val="009F3A39"/>
    <w:rsid w:val="009F5A22"/>
    <w:rsid w:val="009F6D0B"/>
    <w:rsid w:val="00A14518"/>
    <w:rsid w:val="00A1618D"/>
    <w:rsid w:val="00A17D1A"/>
    <w:rsid w:val="00A20257"/>
    <w:rsid w:val="00A21445"/>
    <w:rsid w:val="00A232E5"/>
    <w:rsid w:val="00A23EA4"/>
    <w:rsid w:val="00A25F9A"/>
    <w:rsid w:val="00A26E89"/>
    <w:rsid w:val="00A34B00"/>
    <w:rsid w:val="00A35E70"/>
    <w:rsid w:val="00A37421"/>
    <w:rsid w:val="00A40CD5"/>
    <w:rsid w:val="00A53C48"/>
    <w:rsid w:val="00A56819"/>
    <w:rsid w:val="00A62A01"/>
    <w:rsid w:val="00A678B1"/>
    <w:rsid w:val="00A74BCD"/>
    <w:rsid w:val="00A74C9A"/>
    <w:rsid w:val="00A80FF0"/>
    <w:rsid w:val="00A8139D"/>
    <w:rsid w:val="00A83292"/>
    <w:rsid w:val="00A87562"/>
    <w:rsid w:val="00A9267F"/>
    <w:rsid w:val="00A93CF6"/>
    <w:rsid w:val="00A94D63"/>
    <w:rsid w:val="00A9575D"/>
    <w:rsid w:val="00A95FAE"/>
    <w:rsid w:val="00A964FE"/>
    <w:rsid w:val="00A9784A"/>
    <w:rsid w:val="00AA2D35"/>
    <w:rsid w:val="00AB034A"/>
    <w:rsid w:val="00AB0D29"/>
    <w:rsid w:val="00AC0F74"/>
    <w:rsid w:val="00AC2180"/>
    <w:rsid w:val="00AC2E1D"/>
    <w:rsid w:val="00AD0AAD"/>
    <w:rsid w:val="00AE1B53"/>
    <w:rsid w:val="00AE1BFB"/>
    <w:rsid w:val="00AF1BBA"/>
    <w:rsid w:val="00AF2A3B"/>
    <w:rsid w:val="00AF482E"/>
    <w:rsid w:val="00AF5F85"/>
    <w:rsid w:val="00AF790D"/>
    <w:rsid w:val="00B00535"/>
    <w:rsid w:val="00B04D56"/>
    <w:rsid w:val="00B064A5"/>
    <w:rsid w:val="00B1185C"/>
    <w:rsid w:val="00B11A7A"/>
    <w:rsid w:val="00B123E6"/>
    <w:rsid w:val="00B12BC5"/>
    <w:rsid w:val="00B20FE1"/>
    <w:rsid w:val="00B2126F"/>
    <w:rsid w:val="00B24242"/>
    <w:rsid w:val="00B418AC"/>
    <w:rsid w:val="00B43C8F"/>
    <w:rsid w:val="00B514C6"/>
    <w:rsid w:val="00B578E5"/>
    <w:rsid w:val="00B74A3D"/>
    <w:rsid w:val="00B85035"/>
    <w:rsid w:val="00B87340"/>
    <w:rsid w:val="00B91D60"/>
    <w:rsid w:val="00B936EF"/>
    <w:rsid w:val="00BA285A"/>
    <w:rsid w:val="00BA47D5"/>
    <w:rsid w:val="00BB3084"/>
    <w:rsid w:val="00BB59F5"/>
    <w:rsid w:val="00BB649C"/>
    <w:rsid w:val="00BB761A"/>
    <w:rsid w:val="00BC17FE"/>
    <w:rsid w:val="00BC1921"/>
    <w:rsid w:val="00BC2A84"/>
    <w:rsid w:val="00BC5FF5"/>
    <w:rsid w:val="00BD4D22"/>
    <w:rsid w:val="00BE1BCA"/>
    <w:rsid w:val="00BE4DCA"/>
    <w:rsid w:val="00BF0207"/>
    <w:rsid w:val="00BF625D"/>
    <w:rsid w:val="00C01A99"/>
    <w:rsid w:val="00C02965"/>
    <w:rsid w:val="00C03D8C"/>
    <w:rsid w:val="00C03F9C"/>
    <w:rsid w:val="00C04CE7"/>
    <w:rsid w:val="00C068CF"/>
    <w:rsid w:val="00C159CB"/>
    <w:rsid w:val="00C20B3F"/>
    <w:rsid w:val="00C21667"/>
    <w:rsid w:val="00C30481"/>
    <w:rsid w:val="00C32E48"/>
    <w:rsid w:val="00C331DD"/>
    <w:rsid w:val="00C335DE"/>
    <w:rsid w:val="00C352B3"/>
    <w:rsid w:val="00C51D82"/>
    <w:rsid w:val="00C52D3F"/>
    <w:rsid w:val="00C641E4"/>
    <w:rsid w:val="00C650AB"/>
    <w:rsid w:val="00C65A87"/>
    <w:rsid w:val="00C70A0D"/>
    <w:rsid w:val="00C7295B"/>
    <w:rsid w:val="00C73B5C"/>
    <w:rsid w:val="00C94D24"/>
    <w:rsid w:val="00CA0B2D"/>
    <w:rsid w:val="00CA5E1A"/>
    <w:rsid w:val="00CA74A5"/>
    <w:rsid w:val="00CC0EA2"/>
    <w:rsid w:val="00CC2817"/>
    <w:rsid w:val="00CC435C"/>
    <w:rsid w:val="00CC4A04"/>
    <w:rsid w:val="00CD3F17"/>
    <w:rsid w:val="00CD5D63"/>
    <w:rsid w:val="00CD6E75"/>
    <w:rsid w:val="00CE4A51"/>
    <w:rsid w:val="00CE69D8"/>
    <w:rsid w:val="00D01AFE"/>
    <w:rsid w:val="00D0229F"/>
    <w:rsid w:val="00D035DC"/>
    <w:rsid w:val="00D04C78"/>
    <w:rsid w:val="00D10E14"/>
    <w:rsid w:val="00D1270D"/>
    <w:rsid w:val="00D22F96"/>
    <w:rsid w:val="00D27E24"/>
    <w:rsid w:val="00D336F2"/>
    <w:rsid w:val="00D37554"/>
    <w:rsid w:val="00D6068C"/>
    <w:rsid w:val="00D62713"/>
    <w:rsid w:val="00D63568"/>
    <w:rsid w:val="00D64ED1"/>
    <w:rsid w:val="00D661F4"/>
    <w:rsid w:val="00D6698A"/>
    <w:rsid w:val="00D711A8"/>
    <w:rsid w:val="00D775F9"/>
    <w:rsid w:val="00D81DC1"/>
    <w:rsid w:val="00D8306B"/>
    <w:rsid w:val="00D83DCF"/>
    <w:rsid w:val="00D87BC2"/>
    <w:rsid w:val="00D924ED"/>
    <w:rsid w:val="00DA20F7"/>
    <w:rsid w:val="00DA5B20"/>
    <w:rsid w:val="00DB568F"/>
    <w:rsid w:val="00DC0F18"/>
    <w:rsid w:val="00DC159E"/>
    <w:rsid w:val="00DC16D4"/>
    <w:rsid w:val="00DC1F73"/>
    <w:rsid w:val="00DC3555"/>
    <w:rsid w:val="00DC3EC8"/>
    <w:rsid w:val="00DC4E71"/>
    <w:rsid w:val="00DD10E3"/>
    <w:rsid w:val="00DD5175"/>
    <w:rsid w:val="00DE2469"/>
    <w:rsid w:val="00DE7788"/>
    <w:rsid w:val="00DF0621"/>
    <w:rsid w:val="00DF5E4D"/>
    <w:rsid w:val="00DF77D6"/>
    <w:rsid w:val="00E010DE"/>
    <w:rsid w:val="00E04545"/>
    <w:rsid w:val="00E05248"/>
    <w:rsid w:val="00E10A6F"/>
    <w:rsid w:val="00E11157"/>
    <w:rsid w:val="00E12610"/>
    <w:rsid w:val="00E142FC"/>
    <w:rsid w:val="00E173A3"/>
    <w:rsid w:val="00E20AEC"/>
    <w:rsid w:val="00E256FD"/>
    <w:rsid w:val="00E3775F"/>
    <w:rsid w:val="00E404CC"/>
    <w:rsid w:val="00E5079C"/>
    <w:rsid w:val="00E5255F"/>
    <w:rsid w:val="00E52EBE"/>
    <w:rsid w:val="00E530A2"/>
    <w:rsid w:val="00E541F2"/>
    <w:rsid w:val="00E57800"/>
    <w:rsid w:val="00E57CDD"/>
    <w:rsid w:val="00E6046B"/>
    <w:rsid w:val="00E64677"/>
    <w:rsid w:val="00E6603F"/>
    <w:rsid w:val="00E66D52"/>
    <w:rsid w:val="00E67FA8"/>
    <w:rsid w:val="00E72C0A"/>
    <w:rsid w:val="00E85FA0"/>
    <w:rsid w:val="00E86A79"/>
    <w:rsid w:val="00E920A3"/>
    <w:rsid w:val="00E96738"/>
    <w:rsid w:val="00E967E4"/>
    <w:rsid w:val="00EA38AC"/>
    <w:rsid w:val="00EA3C65"/>
    <w:rsid w:val="00EA5B6B"/>
    <w:rsid w:val="00EA63B0"/>
    <w:rsid w:val="00EB2125"/>
    <w:rsid w:val="00EB7FFD"/>
    <w:rsid w:val="00EC105F"/>
    <w:rsid w:val="00EC4CBE"/>
    <w:rsid w:val="00EC5296"/>
    <w:rsid w:val="00EC632F"/>
    <w:rsid w:val="00EC7372"/>
    <w:rsid w:val="00ED2044"/>
    <w:rsid w:val="00ED35C0"/>
    <w:rsid w:val="00EE26E4"/>
    <w:rsid w:val="00EE676F"/>
    <w:rsid w:val="00EE7221"/>
    <w:rsid w:val="00EF0163"/>
    <w:rsid w:val="00EF3383"/>
    <w:rsid w:val="00EF3AB4"/>
    <w:rsid w:val="00EF55AE"/>
    <w:rsid w:val="00EF792B"/>
    <w:rsid w:val="00F03ACA"/>
    <w:rsid w:val="00F03DC2"/>
    <w:rsid w:val="00F05575"/>
    <w:rsid w:val="00F05DA8"/>
    <w:rsid w:val="00F10A94"/>
    <w:rsid w:val="00F16DEE"/>
    <w:rsid w:val="00F25E71"/>
    <w:rsid w:val="00F262E7"/>
    <w:rsid w:val="00F33E75"/>
    <w:rsid w:val="00F35EDA"/>
    <w:rsid w:val="00F428EE"/>
    <w:rsid w:val="00F42EC1"/>
    <w:rsid w:val="00F45587"/>
    <w:rsid w:val="00F47617"/>
    <w:rsid w:val="00F566EF"/>
    <w:rsid w:val="00F643BE"/>
    <w:rsid w:val="00F71152"/>
    <w:rsid w:val="00F72866"/>
    <w:rsid w:val="00F74C46"/>
    <w:rsid w:val="00F750C4"/>
    <w:rsid w:val="00F76601"/>
    <w:rsid w:val="00F84E0F"/>
    <w:rsid w:val="00F87582"/>
    <w:rsid w:val="00F903C1"/>
    <w:rsid w:val="00F90F92"/>
    <w:rsid w:val="00F952D5"/>
    <w:rsid w:val="00FA579F"/>
    <w:rsid w:val="00FB0C47"/>
    <w:rsid w:val="00FB11D1"/>
    <w:rsid w:val="00FB6CAA"/>
    <w:rsid w:val="00FC0653"/>
    <w:rsid w:val="00FC1A3B"/>
    <w:rsid w:val="00FC2BF7"/>
    <w:rsid w:val="00FD065D"/>
    <w:rsid w:val="00FD182A"/>
    <w:rsid w:val="00FD4CB3"/>
    <w:rsid w:val="00FE0C0D"/>
    <w:rsid w:val="00FE3A7E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3675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3675B"/>
  </w:style>
  <w:style w:type="paragraph" w:customStyle="1" w:styleId="a5">
    <w:name w:val=" Знак Знак"/>
    <w:basedOn w:val="a"/>
    <w:rsid w:val="00B1185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">
    <w:name w:val=" Знак Знак1"/>
    <w:basedOn w:val="a"/>
    <w:rsid w:val="00985FC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 Знак Char Char Знак Char Char Знак"/>
    <w:basedOn w:val="a"/>
    <w:rsid w:val="000B6C5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Balloon Text"/>
    <w:basedOn w:val="a"/>
    <w:semiHidden/>
    <w:rsid w:val="00782FC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7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link w:val="a0"/>
    <w:rsid w:val="00B418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ED35C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CharCharCharCharCharChar">
    <w:name w:val=" Знак Знак1 Char Char Знак Знак Char Char Знак Знак Char Char"/>
    <w:basedOn w:val="a"/>
    <w:rsid w:val="00086F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List Paragraph"/>
    <w:basedOn w:val="a"/>
    <w:qFormat/>
    <w:rsid w:val="00314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0">
    <w:name w:val="Знак Знак Char Char"/>
    <w:basedOn w:val="a"/>
    <w:rsid w:val="00B936E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irstline">
    <w:name w:val="firstline"/>
    <w:basedOn w:val="a"/>
    <w:semiHidden/>
    <w:rsid w:val="00711D9A"/>
    <w:pPr>
      <w:spacing w:before="100" w:beforeAutospacing="1" w:after="100" w:afterAutospacing="1"/>
    </w:pPr>
  </w:style>
  <w:style w:type="paragraph" w:customStyle="1" w:styleId="Default">
    <w:name w:val="Default"/>
    <w:rsid w:val="00711D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"/>
    <w:basedOn w:val="a"/>
    <w:rsid w:val="00D83DC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CharChar">
    <w:name w:val=" Знак Знак1 Char Char"/>
    <w:basedOn w:val="a"/>
    <w:rsid w:val="005B7B1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Normal (Web)"/>
    <w:basedOn w:val="a"/>
    <w:rsid w:val="00D62713"/>
    <w:pPr>
      <w:spacing w:after="100" w:afterAutospacing="1"/>
    </w:pPr>
  </w:style>
  <w:style w:type="character" w:customStyle="1" w:styleId="newdocreference">
    <w:name w:val="newdocreference"/>
    <w:basedOn w:val="a0"/>
    <w:rsid w:val="00072DFD"/>
  </w:style>
  <w:style w:type="paragraph" w:customStyle="1" w:styleId="11">
    <w:name w:val="1"/>
    <w:basedOn w:val="a"/>
    <w:rsid w:val="00666AF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amedocreference1">
    <w:name w:val="samedocreference1"/>
    <w:basedOn w:val="a0"/>
    <w:rsid w:val="00881384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3675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3675B"/>
  </w:style>
  <w:style w:type="paragraph" w:customStyle="1" w:styleId="a5">
    <w:name w:val=" Знак Знак"/>
    <w:basedOn w:val="a"/>
    <w:rsid w:val="00B1185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">
    <w:name w:val=" Знак Знак1"/>
    <w:basedOn w:val="a"/>
    <w:rsid w:val="00985FC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 Знак Char Char Знак Char Char Знак"/>
    <w:basedOn w:val="a"/>
    <w:rsid w:val="000B6C5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Balloon Text"/>
    <w:basedOn w:val="a"/>
    <w:semiHidden/>
    <w:rsid w:val="00782FC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7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link w:val="a0"/>
    <w:rsid w:val="00B418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ED35C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CharCharCharCharCharChar">
    <w:name w:val=" Знак Знак1 Char Char Знак Знак Char Char Знак Знак Char Char"/>
    <w:basedOn w:val="a"/>
    <w:rsid w:val="00086F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List Paragraph"/>
    <w:basedOn w:val="a"/>
    <w:qFormat/>
    <w:rsid w:val="00314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0">
    <w:name w:val="Знак Знак Char Char"/>
    <w:basedOn w:val="a"/>
    <w:rsid w:val="00B936E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irstline">
    <w:name w:val="firstline"/>
    <w:basedOn w:val="a"/>
    <w:semiHidden/>
    <w:rsid w:val="00711D9A"/>
    <w:pPr>
      <w:spacing w:before="100" w:beforeAutospacing="1" w:after="100" w:afterAutospacing="1"/>
    </w:pPr>
  </w:style>
  <w:style w:type="paragraph" w:customStyle="1" w:styleId="Default">
    <w:name w:val="Default"/>
    <w:rsid w:val="00711D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"/>
    <w:basedOn w:val="a"/>
    <w:rsid w:val="00D83DC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CharChar">
    <w:name w:val=" Знак Знак1 Char Char"/>
    <w:basedOn w:val="a"/>
    <w:rsid w:val="005B7B1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Normal (Web)"/>
    <w:basedOn w:val="a"/>
    <w:rsid w:val="00D62713"/>
    <w:pPr>
      <w:spacing w:after="100" w:afterAutospacing="1"/>
    </w:pPr>
  </w:style>
  <w:style w:type="character" w:customStyle="1" w:styleId="newdocreference">
    <w:name w:val="newdocreference"/>
    <w:basedOn w:val="a0"/>
    <w:rsid w:val="00072DFD"/>
  </w:style>
  <w:style w:type="paragraph" w:customStyle="1" w:styleId="11">
    <w:name w:val="1"/>
    <w:basedOn w:val="a"/>
    <w:rsid w:val="00666AF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amedocreference1">
    <w:name w:val="samedocreference1"/>
    <w:basedOn w:val="a0"/>
    <w:rsid w:val="00881384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ОБЩИНСКИ СЪВЕТ – ГР</vt:lpstr>
    </vt:vector>
  </TitlesOfParts>
  <Company>Microsoft Corporation</Company>
  <LinksUpToDate>false</LinksUpToDate>
  <CharactersWithSpaces>38105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Sekretarka KMET</dc:creator>
  <cp:lastModifiedBy>Sekretarka-kmet</cp:lastModifiedBy>
  <cp:revision>2</cp:revision>
  <cp:lastPrinted>2017-01-25T08:18:00Z</cp:lastPrinted>
  <dcterms:created xsi:type="dcterms:W3CDTF">2017-02-17T08:31:00Z</dcterms:created>
  <dcterms:modified xsi:type="dcterms:W3CDTF">2017-02-17T08:31:00Z</dcterms:modified>
</cp:coreProperties>
</file>